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54DE" w:rsidRPr="005D4989" w:rsidRDefault="00D22FB6">
      <w:pPr>
        <w:pStyle w:val="Heading2"/>
        <w:jc w:val="both"/>
        <w:rPr>
          <w:rFonts w:ascii="Calibri" w:hAnsi="Calibri" w:cs="Calibri"/>
          <w:sz w:val="24"/>
          <w:szCs w:val="24"/>
        </w:rPr>
      </w:pPr>
      <w:r w:rsidRPr="005D4989">
        <w:rPr>
          <w:rFonts w:ascii="Calibri" w:hAnsi="Calibri" w:cs="Calibri"/>
          <w:sz w:val="24"/>
          <w:szCs w:val="24"/>
        </w:rPr>
        <w:t>SPRING TERM 201</w:t>
      </w:r>
      <w:r w:rsidR="006E4352" w:rsidRPr="005D4989">
        <w:rPr>
          <w:rFonts w:ascii="Calibri" w:hAnsi="Calibri" w:cs="Calibri"/>
          <w:sz w:val="24"/>
          <w:szCs w:val="24"/>
        </w:rPr>
        <w:t>9</w:t>
      </w:r>
    </w:p>
    <w:p w:rsidR="007754DE" w:rsidRPr="005D4989" w:rsidRDefault="007754DE">
      <w:pPr>
        <w:pStyle w:val="Heading2"/>
        <w:rPr>
          <w:rFonts w:ascii="Calibri" w:hAnsi="Calibri" w:cs="Calibri"/>
          <w:sz w:val="24"/>
          <w:szCs w:val="24"/>
        </w:rPr>
      </w:pPr>
      <w:r w:rsidRPr="005D4989">
        <w:rPr>
          <w:rFonts w:ascii="Calibri" w:hAnsi="Calibri" w:cs="Calibri"/>
          <w:sz w:val="24"/>
          <w:szCs w:val="24"/>
        </w:rPr>
        <w:t xml:space="preserve">BUCKINGHAMSHIRE </w:t>
      </w:r>
      <w:r w:rsidR="00F50103" w:rsidRPr="005D4989">
        <w:rPr>
          <w:rFonts w:ascii="Calibri" w:hAnsi="Calibri" w:cs="Calibri"/>
          <w:sz w:val="24"/>
          <w:szCs w:val="24"/>
        </w:rPr>
        <w:t>LEARNING TRUST</w:t>
      </w:r>
    </w:p>
    <w:p w:rsidR="007754DE" w:rsidRPr="005D4989" w:rsidRDefault="007754DE">
      <w:pPr>
        <w:jc w:val="center"/>
        <w:rPr>
          <w:rFonts w:ascii="Calibri" w:hAnsi="Calibri" w:cs="Calibri"/>
          <w:b/>
          <w:sz w:val="24"/>
        </w:rPr>
      </w:pPr>
    </w:p>
    <w:p w:rsidR="007754DE" w:rsidRPr="005D4989" w:rsidRDefault="007754DE">
      <w:pPr>
        <w:rPr>
          <w:rFonts w:ascii="Calibri" w:hAnsi="Calibri" w:cs="Calibri"/>
          <w:sz w:val="24"/>
        </w:rPr>
      </w:pPr>
      <w:r w:rsidRPr="005D4989">
        <w:rPr>
          <w:rFonts w:ascii="Calibri" w:hAnsi="Calibri" w:cs="Calibri"/>
          <w:b/>
          <w:sz w:val="24"/>
        </w:rPr>
        <w:t>MINUTES</w:t>
      </w:r>
      <w:r w:rsidRPr="005D4989">
        <w:rPr>
          <w:rFonts w:ascii="Calibri" w:hAnsi="Calibri" w:cs="Calibri"/>
          <w:sz w:val="24"/>
        </w:rPr>
        <w:t xml:space="preserve"> of the meeting of the Governors of</w:t>
      </w:r>
      <w:r w:rsidR="00E62C0F" w:rsidRPr="005D4989">
        <w:rPr>
          <w:rFonts w:ascii="Calibri" w:hAnsi="Calibri" w:cs="Calibri"/>
          <w:sz w:val="24"/>
        </w:rPr>
        <w:t xml:space="preserve"> </w:t>
      </w:r>
      <w:r w:rsidR="00A33090">
        <w:rPr>
          <w:rFonts w:ascii="Calibri" w:hAnsi="Calibri" w:cs="Calibri"/>
          <w:sz w:val="24"/>
        </w:rPr>
        <w:t>Kings Wood</w:t>
      </w:r>
      <w:r w:rsidR="007960A7" w:rsidRPr="005D4989">
        <w:rPr>
          <w:rFonts w:ascii="Calibri" w:hAnsi="Calibri" w:cs="Calibri"/>
          <w:sz w:val="24"/>
        </w:rPr>
        <w:t xml:space="preserve"> S</w:t>
      </w:r>
      <w:r w:rsidR="00E62C0F" w:rsidRPr="005D4989">
        <w:rPr>
          <w:rFonts w:ascii="Calibri" w:hAnsi="Calibri" w:cs="Calibri"/>
          <w:sz w:val="24"/>
        </w:rPr>
        <w:t xml:space="preserve">chool </w:t>
      </w:r>
      <w:r w:rsidR="00D67364" w:rsidRPr="005D4989">
        <w:rPr>
          <w:rFonts w:ascii="Calibri" w:hAnsi="Calibri" w:cs="Calibri"/>
          <w:sz w:val="24"/>
        </w:rPr>
        <w:t>he</w:t>
      </w:r>
      <w:r w:rsidR="00CC392D" w:rsidRPr="005D4989">
        <w:rPr>
          <w:rFonts w:ascii="Calibri" w:hAnsi="Calibri" w:cs="Calibri"/>
          <w:sz w:val="24"/>
        </w:rPr>
        <w:t>ld at the School on</w:t>
      </w:r>
      <w:r w:rsidR="00B971CE" w:rsidRPr="005D4989">
        <w:rPr>
          <w:rFonts w:ascii="Calibri" w:hAnsi="Calibri" w:cs="Calibri"/>
          <w:sz w:val="24"/>
        </w:rPr>
        <w:t xml:space="preserve"> </w:t>
      </w:r>
      <w:r w:rsidR="00A33090">
        <w:rPr>
          <w:rFonts w:ascii="Calibri" w:hAnsi="Calibri" w:cs="Calibri"/>
          <w:sz w:val="24"/>
        </w:rPr>
        <w:t>March 5</w:t>
      </w:r>
      <w:r w:rsidR="00635EF5">
        <w:rPr>
          <w:rFonts w:ascii="Calibri" w:hAnsi="Calibri" w:cs="Calibri"/>
          <w:sz w:val="24"/>
        </w:rPr>
        <w:t>th</w:t>
      </w:r>
      <w:r w:rsidR="00E574EC" w:rsidRPr="005D4989">
        <w:rPr>
          <w:rFonts w:ascii="Calibri" w:hAnsi="Calibri" w:cs="Calibri"/>
          <w:sz w:val="24"/>
        </w:rPr>
        <w:t>, 2019</w:t>
      </w:r>
      <w:r w:rsidR="00E64024" w:rsidRPr="005D4989">
        <w:rPr>
          <w:rFonts w:ascii="Calibri" w:hAnsi="Calibri" w:cs="Calibri"/>
          <w:sz w:val="24"/>
        </w:rPr>
        <w:t xml:space="preserve"> </w:t>
      </w:r>
      <w:r w:rsidR="00B971CE" w:rsidRPr="005D4989">
        <w:rPr>
          <w:rFonts w:ascii="Calibri" w:hAnsi="Calibri" w:cs="Calibri"/>
          <w:sz w:val="24"/>
        </w:rPr>
        <w:t>at</w:t>
      </w:r>
      <w:r w:rsidR="00E62C0F" w:rsidRPr="005D4989">
        <w:rPr>
          <w:rFonts w:ascii="Calibri" w:hAnsi="Calibri" w:cs="Calibri"/>
          <w:sz w:val="24"/>
        </w:rPr>
        <w:t xml:space="preserve"> </w:t>
      </w:r>
      <w:r w:rsidR="00A33090">
        <w:rPr>
          <w:rFonts w:ascii="Calibri" w:hAnsi="Calibri" w:cs="Calibri"/>
          <w:sz w:val="24"/>
        </w:rPr>
        <w:t>6.30</w:t>
      </w:r>
      <w:r w:rsidRPr="005D4989">
        <w:rPr>
          <w:rFonts w:ascii="Calibri" w:hAnsi="Calibri" w:cs="Calibri"/>
          <w:sz w:val="24"/>
        </w:rPr>
        <w:t>pm</w:t>
      </w:r>
    </w:p>
    <w:p w:rsidR="007754DE" w:rsidRPr="005D4989" w:rsidRDefault="007754DE">
      <w:pPr>
        <w:rPr>
          <w:rFonts w:ascii="Calibri" w:hAnsi="Calibri" w:cs="Calibri"/>
          <w:sz w:val="24"/>
        </w:rPr>
      </w:pPr>
    </w:p>
    <w:tbl>
      <w:tblPr>
        <w:tblW w:w="10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85"/>
        <w:gridCol w:w="3563"/>
        <w:gridCol w:w="3564"/>
      </w:tblGrid>
      <w:tr w:rsidR="007754DE" w:rsidRPr="005D4989" w:rsidTr="00BA2F0C">
        <w:tblPrEx>
          <w:tblCellMar>
            <w:top w:w="0" w:type="dxa"/>
            <w:bottom w:w="0" w:type="dxa"/>
          </w:tblCellMar>
        </w:tblPrEx>
        <w:tc>
          <w:tcPr>
            <w:tcW w:w="3085" w:type="dxa"/>
            <w:tcBorders>
              <w:top w:val="nil"/>
              <w:left w:val="nil"/>
              <w:bottom w:val="nil"/>
              <w:right w:val="nil"/>
            </w:tcBorders>
          </w:tcPr>
          <w:p w:rsidR="007754DE" w:rsidRPr="005D4989" w:rsidRDefault="007754DE">
            <w:pPr>
              <w:rPr>
                <w:rFonts w:ascii="Calibri" w:hAnsi="Calibri" w:cs="Calibri"/>
                <w:sz w:val="24"/>
              </w:rPr>
            </w:pPr>
            <w:r w:rsidRPr="005D4989">
              <w:rPr>
                <w:rFonts w:ascii="Calibri" w:hAnsi="Calibri" w:cs="Calibri"/>
                <w:b/>
                <w:sz w:val="24"/>
              </w:rPr>
              <w:t>PRESENT:</w:t>
            </w:r>
          </w:p>
        </w:tc>
        <w:tc>
          <w:tcPr>
            <w:tcW w:w="3563" w:type="dxa"/>
            <w:tcBorders>
              <w:top w:val="nil"/>
              <w:left w:val="nil"/>
              <w:bottom w:val="nil"/>
              <w:right w:val="nil"/>
            </w:tcBorders>
          </w:tcPr>
          <w:p w:rsidR="007754DE" w:rsidRPr="005D4989" w:rsidRDefault="007754DE">
            <w:pPr>
              <w:rPr>
                <w:rFonts w:ascii="Calibri" w:hAnsi="Calibri" w:cs="Calibri"/>
                <w:sz w:val="24"/>
              </w:rPr>
            </w:pPr>
          </w:p>
        </w:tc>
        <w:tc>
          <w:tcPr>
            <w:tcW w:w="3564" w:type="dxa"/>
            <w:tcBorders>
              <w:top w:val="nil"/>
              <w:left w:val="nil"/>
              <w:bottom w:val="nil"/>
              <w:right w:val="nil"/>
            </w:tcBorders>
          </w:tcPr>
          <w:p w:rsidR="00B971CE" w:rsidRPr="005D4989" w:rsidRDefault="00B971CE">
            <w:pPr>
              <w:rPr>
                <w:rFonts w:ascii="Calibri" w:hAnsi="Calibri" w:cs="Calibri"/>
                <w:sz w:val="24"/>
              </w:rPr>
            </w:pPr>
          </w:p>
        </w:tc>
      </w:tr>
      <w:tr w:rsidR="007754DE" w:rsidRPr="005D4989" w:rsidTr="00BA2F0C">
        <w:tblPrEx>
          <w:tblCellMar>
            <w:top w:w="0" w:type="dxa"/>
            <w:bottom w:w="0" w:type="dxa"/>
          </w:tblCellMar>
        </w:tblPrEx>
        <w:trPr>
          <w:trHeight w:val="208"/>
        </w:trPr>
        <w:tc>
          <w:tcPr>
            <w:tcW w:w="3085" w:type="dxa"/>
            <w:tcBorders>
              <w:top w:val="nil"/>
              <w:left w:val="nil"/>
              <w:bottom w:val="nil"/>
              <w:right w:val="nil"/>
            </w:tcBorders>
          </w:tcPr>
          <w:p w:rsidR="007754DE" w:rsidRPr="00B17906" w:rsidRDefault="00BA2F0C">
            <w:pPr>
              <w:pStyle w:val="Footer"/>
              <w:rPr>
                <w:rFonts w:ascii="Calibri" w:hAnsi="Calibri" w:cs="Calibri"/>
                <w:sz w:val="24"/>
              </w:rPr>
            </w:pPr>
            <w:r w:rsidRPr="00B17906">
              <w:rPr>
                <w:rFonts w:ascii="Calibri" w:hAnsi="Calibri" w:cs="Calibri"/>
                <w:sz w:val="24"/>
              </w:rPr>
              <w:t xml:space="preserve">Mrs Hickman </w:t>
            </w:r>
          </w:p>
          <w:p w:rsidR="00BA2F0C" w:rsidRPr="00B17906" w:rsidRDefault="00BA2F0C" w:rsidP="00BA2F0C">
            <w:pPr>
              <w:pStyle w:val="Footer"/>
              <w:ind w:right="-108"/>
              <w:rPr>
                <w:rFonts w:ascii="Calibri" w:hAnsi="Calibri" w:cs="Calibri"/>
                <w:sz w:val="24"/>
              </w:rPr>
            </w:pPr>
            <w:r w:rsidRPr="00B17906">
              <w:rPr>
                <w:rFonts w:ascii="Calibri" w:hAnsi="Calibri" w:cs="Calibri"/>
                <w:sz w:val="24"/>
              </w:rPr>
              <w:t xml:space="preserve">Mrs Freeman </w:t>
            </w:r>
            <w:r w:rsidR="007064BA" w:rsidRPr="00B17906">
              <w:rPr>
                <w:rFonts w:ascii="Calibri" w:hAnsi="Calibri" w:cs="Calibri"/>
                <w:sz w:val="24"/>
              </w:rPr>
              <w:t>–</w:t>
            </w:r>
            <w:r w:rsidRPr="00B17906">
              <w:rPr>
                <w:rFonts w:ascii="Calibri" w:hAnsi="Calibri" w:cs="Calibri"/>
                <w:sz w:val="24"/>
              </w:rPr>
              <w:t xml:space="preserve"> Head</w:t>
            </w:r>
            <w:r w:rsidR="00E574EC" w:rsidRPr="00B17906">
              <w:rPr>
                <w:rFonts w:ascii="Calibri" w:hAnsi="Calibri" w:cs="Calibri"/>
                <w:sz w:val="24"/>
              </w:rPr>
              <w:t>teacher</w:t>
            </w:r>
          </w:p>
          <w:p w:rsidR="007064BA" w:rsidRPr="00B17906" w:rsidRDefault="007064BA" w:rsidP="00BA2F0C">
            <w:pPr>
              <w:pStyle w:val="Footer"/>
              <w:ind w:right="-108"/>
              <w:rPr>
                <w:rFonts w:ascii="Calibri" w:hAnsi="Calibri" w:cs="Calibri"/>
                <w:sz w:val="24"/>
              </w:rPr>
            </w:pPr>
            <w:r w:rsidRPr="00B17906">
              <w:rPr>
                <w:rFonts w:ascii="Calibri" w:hAnsi="Calibri" w:cs="Calibri"/>
                <w:sz w:val="24"/>
              </w:rPr>
              <w:t>Mr Horslen</w:t>
            </w:r>
          </w:p>
          <w:p w:rsidR="007064BA" w:rsidRPr="00B17906" w:rsidRDefault="007064BA" w:rsidP="00BA2F0C">
            <w:pPr>
              <w:pStyle w:val="Footer"/>
              <w:ind w:right="-108"/>
              <w:rPr>
                <w:rFonts w:ascii="Calibri" w:hAnsi="Calibri" w:cs="Calibri"/>
                <w:sz w:val="24"/>
              </w:rPr>
            </w:pPr>
            <w:r w:rsidRPr="00B17906">
              <w:rPr>
                <w:rFonts w:ascii="Calibri" w:hAnsi="Calibri" w:cs="Calibri"/>
                <w:sz w:val="24"/>
              </w:rPr>
              <w:t>Mrs Reed</w:t>
            </w:r>
          </w:p>
          <w:p w:rsidR="007064BA" w:rsidRPr="00B17906" w:rsidRDefault="007064BA" w:rsidP="00BA2F0C">
            <w:pPr>
              <w:pStyle w:val="Footer"/>
              <w:ind w:right="-108"/>
              <w:rPr>
                <w:rFonts w:ascii="Calibri" w:hAnsi="Calibri" w:cs="Calibri"/>
                <w:sz w:val="24"/>
              </w:rPr>
            </w:pPr>
            <w:r w:rsidRPr="00B17906">
              <w:rPr>
                <w:rFonts w:ascii="Calibri" w:hAnsi="Calibri" w:cs="Calibri"/>
                <w:sz w:val="24"/>
              </w:rPr>
              <w:t xml:space="preserve">Dr Saunders </w:t>
            </w:r>
          </w:p>
          <w:p w:rsidR="007064BA" w:rsidRPr="00B17906" w:rsidRDefault="007064BA" w:rsidP="00BA2F0C">
            <w:pPr>
              <w:pStyle w:val="Footer"/>
              <w:ind w:right="-108"/>
              <w:rPr>
                <w:rFonts w:ascii="Calibri" w:hAnsi="Calibri" w:cs="Calibri"/>
                <w:sz w:val="24"/>
              </w:rPr>
            </w:pPr>
            <w:r w:rsidRPr="00B17906">
              <w:rPr>
                <w:rFonts w:ascii="Calibri" w:hAnsi="Calibri" w:cs="Calibri"/>
                <w:sz w:val="24"/>
              </w:rPr>
              <w:t xml:space="preserve">Mr Scutt </w:t>
            </w:r>
          </w:p>
          <w:p w:rsidR="007064BA" w:rsidRPr="00B17906" w:rsidRDefault="007064BA" w:rsidP="00BA2F0C">
            <w:pPr>
              <w:pStyle w:val="Footer"/>
              <w:ind w:right="-108"/>
              <w:rPr>
                <w:rFonts w:ascii="Calibri" w:hAnsi="Calibri" w:cs="Calibri"/>
                <w:sz w:val="24"/>
              </w:rPr>
            </w:pPr>
          </w:p>
        </w:tc>
        <w:tc>
          <w:tcPr>
            <w:tcW w:w="3563" w:type="dxa"/>
            <w:tcBorders>
              <w:top w:val="nil"/>
              <w:left w:val="nil"/>
              <w:bottom w:val="nil"/>
              <w:right w:val="nil"/>
            </w:tcBorders>
          </w:tcPr>
          <w:p w:rsidR="007754DE" w:rsidRPr="005D4989" w:rsidRDefault="007754DE">
            <w:pPr>
              <w:pStyle w:val="Footer"/>
              <w:rPr>
                <w:rFonts w:ascii="Calibri" w:hAnsi="Calibri" w:cs="Calibri"/>
                <w:sz w:val="24"/>
              </w:rPr>
            </w:pPr>
          </w:p>
        </w:tc>
        <w:tc>
          <w:tcPr>
            <w:tcW w:w="3564" w:type="dxa"/>
            <w:tcBorders>
              <w:top w:val="nil"/>
              <w:left w:val="nil"/>
              <w:bottom w:val="nil"/>
              <w:right w:val="nil"/>
            </w:tcBorders>
          </w:tcPr>
          <w:p w:rsidR="00B971CE" w:rsidRPr="005D4989" w:rsidRDefault="00B971CE">
            <w:pPr>
              <w:pStyle w:val="Footer"/>
              <w:rPr>
                <w:rFonts w:ascii="Calibri" w:hAnsi="Calibri" w:cs="Calibri"/>
                <w:sz w:val="24"/>
              </w:rPr>
            </w:pPr>
          </w:p>
        </w:tc>
      </w:tr>
      <w:tr w:rsidR="007754DE" w:rsidRPr="005D4989" w:rsidTr="00BA2F0C">
        <w:tblPrEx>
          <w:tblCellMar>
            <w:top w:w="0" w:type="dxa"/>
            <w:bottom w:w="0" w:type="dxa"/>
          </w:tblCellMar>
        </w:tblPrEx>
        <w:tc>
          <w:tcPr>
            <w:tcW w:w="3085" w:type="dxa"/>
            <w:tcBorders>
              <w:top w:val="nil"/>
              <w:left w:val="nil"/>
              <w:bottom w:val="nil"/>
              <w:right w:val="nil"/>
            </w:tcBorders>
          </w:tcPr>
          <w:p w:rsidR="007754DE" w:rsidRPr="005D4989" w:rsidRDefault="007754DE">
            <w:pPr>
              <w:pStyle w:val="Footer"/>
              <w:rPr>
                <w:rFonts w:ascii="Calibri" w:hAnsi="Calibri" w:cs="Calibri"/>
                <w:sz w:val="24"/>
              </w:rPr>
            </w:pPr>
          </w:p>
        </w:tc>
        <w:tc>
          <w:tcPr>
            <w:tcW w:w="3563" w:type="dxa"/>
            <w:tcBorders>
              <w:top w:val="nil"/>
              <w:left w:val="nil"/>
              <w:bottom w:val="nil"/>
              <w:right w:val="nil"/>
            </w:tcBorders>
          </w:tcPr>
          <w:p w:rsidR="007754DE" w:rsidRPr="005D4989" w:rsidRDefault="007754DE">
            <w:pPr>
              <w:pStyle w:val="Footer"/>
              <w:rPr>
                <w:rFonts w:ascii="Calibri" w:hAnsi="Calibri" w:cs="Calibri"/>
                <w:sz w:val="24"/>
              </w:rPr>
            </w:pPr>
          </w:p>
        </w:tc>
        <w:tc>
          <w:tcPr>
            <w:tcW w:w="3564" w:type="dxa"/>
            <w:tcBorders>
              <w:top w:val="nil"/>
              <w:left w:val="nil"/>
              <w:bottom w:val="nil"/>
              <w:right w:val="nil"/>
            </w:tcBorders>
          </w:tcPr>
          <w:p w:rsidR="007754DE" w:rsidRPr="005D4989" w:rsidRDefault="007754DE">
            <w:pPr>
              <w:pStyle w:val="Footer"/>
              <w:rPr>
                <w:rFonts w:ascii="Calibri" w:hAnsi="Calibri" w:cs="Calibri"/>
                <w:sz w:val="24"/>
              </w:rPr>
            </w:pPr>
          </w:p>
        </w:tc>
      </w:tr>
      <w:tr w:rsidR="007754DE" w:rsidRPr="005D4989" w:rsidTr="00BA2F0C">
        <w:tblPrEx>
          <w:tblCellMar>
            <w:top w:w="0" w:type="dxa"/>
            <w:bottom w:w="0" w:type="dxa"/>
          </w:tblCellMar>
        </w:tblPrEx>
        <w:tc>
          <w:tcPr>
            <w:tcW w:w="3085" w:type="dxa"/>
            <w:tcBorders>
              <w:top w:val="nil"/>
              <w:left w:val="nil"/>
              <w:bottom w:val="nil"/>
              <w:right w:val="nil"/>
            </w:tcBorders>
          </w:tcPr>
          <w:p w:rsidR="00E574EC" w:rsidRDefault="007754DE" w:rsidP="00E574EC">
            <w:pPr>
              <w:rPr>
                <w:rFonts w:ascii="Calibri" w:hAnsi="Calibri" w:cs="Calibri"/>
                <w:b/>
                <w:sz w:val="24"/>
              </w:rPr>
            </w:pPr>
            <w:r w:rsidRPr="005D4989">
              <w:rPr>
                <w:rFonts w:ascii="Calibri" w:hAnsi="Calibri" w:cs="Calibri"/>
                <w:b/>
                <w:sz w:val="24"/>
              </w:rPr>
              <w:t>IN ATTENDANCE:</w:t>
            </w:r>
            <w:r w:rsidR="00E574EC">
              <w:rPr>
                <w:rFonts w:ascii="Calibri" w:hAnsi="Calibri" w:cs="Calibri"/>
                <w:b/>
                <w:sz w:val="24"/>
              </w:rPr>
              <w:t xml:space="preserve"> </w:t>
            </w:r>
          </w:p>
          <w:p w:rsidR="00E574EC" w:rsidRDefault="00635EF5" w:rsidP="00E574EC">
            <w:pPr>
              <w:rPr>
                <w:rFonts w:ascii="Calibri" w:hAnsi="Calibri" w:cs="Calibri"/>
                <w:sz w:val="24"/>
              </w:rPr>
            </w:pPr>
            <w:r>
              <w:rPr>
                <w:rFonts w:ascii="Calibri" w:hAnsi="Calibri" w:cs="Calibri"/>
                <w:sz w:val="24"/>
              </w:rPr>
              <w:t>Mr Collins Clerk</w:t>
            </w:r>
            <w:r w:rsidR="00E574EC">
              <w:rPr>
                <w:rFonts w:ascii="Calibri" w:hAnsi="Calibri" w:cs="Calibri"/>
                <w:sz w:val="24"/>
              </w:rPr>
              <w:t xml:space="preserve">, </w:t>
            </w:r>
          </w:p>
          <w:p w:rsidR="007754DE" w:rsidRPr="00635EF5" w:rsidRDefault="00E574EC" w:rsidP="00E574EC">
            <w:pPr>
              <w:jc w:val="left"/>
              <w:rPr>
                <w:rFonts w:ascii="Calibri" w:hAnsi="Calibri" w:cs="Calibri"/>
                <w:sz w:val="24"/>
              </w:rPr>
            </w:pPr>
            <w:r>
              <w:rPr>
                <w:rFonts w:ascii="Calibri" w:hAnsi="Calibri" w:cs="Calibri"/>
                <w:sz w:val="24"/>
              </w:rPr>
              <w:t>Mrs Virgo Assoc. Governor</w:t>
            </w:r>
          </w:p>
        </w:tc>
        <w:tc>
          <w:tcPr>
            <w:tcW w:w="3563" w:type="dxa"/>
            <w:tcBorders>
              <w:top w:val="nil"/>
              <w:left w:val="nil"/>
              <w:bottom w:val="nil"/>
              <w:right w:val="nil"/>
            </w:tcBorders>
          </w:tcPr>
          <w:p w:rsidR="00B971CE" w:rsidRPr="005D4989" w:rsidRDefault="00B971CE" w:rsidP="00E574EC">
            <w:pPr>
              <w:rPr>
                <w:rFonts w:ascii="Calibri" w:hAnsi="Calibri" w:cs="Calibri"/>
                <w:sz w:val="24"/>
              </w:rPr>
            </w:pPr>
          </w:p>
        </w:tc>
        <w:tc>
          <w:tcPr>
            <w:tcW w:w="3564" w:type="dxa"/>
            <w:tcBorders>
              <w:top w:val="nil"/>
              <w:left w:val="nil"/>
              <w:bottom w:val="nil"/>
              <w:right w:val="nil"/>
            </w:tcBorders>
          </w:tcPr>
          <w:p w:rsidR="00B971CE" w:rsidRPr="005D4989" w:rsidRDefault="00B971CE">
            <w:pPr>
              <w:rPr>
                <w:rFonts w:ascii="Calibri" w:hAnsi="Calibri" w:cs="Calibri"/>
                <w:sz w:val="24"/>
              </w:rPr>
            </w:pPr>
          </w:p>
        </w:tc>
      </w:tr>
      <w:tr w:rsidR="007754DE" w:rsidRPr="005D4989" w:rsidTr="00BA2F0C">
        <w:tblPrEx>
          <w:tblCellMar>
            <w:top w:w="0" w:type="dxa"/>
            <w:bottom w:w="0" w:type="dxa"/>
          </w:tblCellMar>
        </w:tblPrEx>
        <w:tc>
          <w:tcPr>
            <w:tcW w:w="3085" w:type="dxa"/>
            <w:tcBorders>
              <w:top w:val="nil"/>
              <w:left w:val="nil"/>
              <w:bottom w:val="nil"/>
              <w:right w:val="nil"/>
            </w:tcBorders>
          </w:tcPr>
          <w:p w:rsidR="007754DE" w:rsidRPr="005D4989" w:rsidRDefault="007754DE">
            <w:pPr>
              <w:rPr>
                <w:rFonts w:ascii="Calibri" w:hAnsi="Calibri" w:cs="Calibri"/>
                <w:sz w:val="24"/>
              </w:rPr>
            </w:pPr>
          </w:p>
        </w:tc>
        <w:tc>
          <w:tcPr>
            <w:tcW w:w="3563" w:type="dxa"/>
            <w:tcBorders>
              <w:top w:val="nil"/>
              <w:left w:val="nil"/>
              <w:bottom w:val="nil"/>
              <w:right w:val="nil"/>
            </w:tcBorders>
          </w:tcPr>
          <w:p w:rsidR="007754DE" w:rsidRPr="005D4989" w:rsidRDefault="007754DE">
            <w:pPr>
              <w:rPr>
                <w:rFonts w:ascii="Calibri" w:hAnsi="Calibri" w:cs="Calibri"/>
                <w:sz w:val="24"/>
              </w:rPr>
            </w:pPr>
          </w:p>
        </w:tc>
        <w:tc>
          <w:tcPr>
            <w:tcW w:w="3564" w:type="dxa"/>
            <w:tcBorders>
              <w:top w:val="nil"/>
              <w:left w:val="nil"/>
              <w:bottom w:val="nil"/>
              <w:right w:val="nil"/>
            </w:tcBorders>
          </w:tcPr>
          <w:p w:rsidR="007754DE" w:rsidRPr="005D4989" w:rsidRDefault="007754DE">
            <w:pPr>
              <w:rPr>
                <w:rFonts w:ascii="Calibri" w:hAnsi="Calibri" w:cs="Calibri"/>
                <w:sz w:val="24"/>
              </w:rPr>
            </w:pPr>
          </w:p>
        </w:tc>
      </w:tr>
      <w:tr w:rsidR="007754DE" w:rsidRPr="005D4989" w:rsidTr="00BA2F0C">
        <w:tblPrEx>
          <w:tblCellMar>
            <w:top w:w="0" w:type="dxa"/>
            <w:bottom w:w="0" w:type="dxa"/>
          </w:tblCellMar>
        </w:tblPrEx>
        <w:tc>
          <w:tcPr>
            <w:tcW w:w="3085" w:type="dxa"/>
            <w:tcBorders>
              <w:top w:val="nil"/>
              <w:left w:val="nil"/>
              <w:bottom w:val="nil"/>
              <w:right w:val="nil"/>
            </w:tcBorders>
          </w:tcPr>
          <w:p w:rsidR="007754DE" w:rsidRPr="005D4989" w:rsidRDefault="007754DE">
            <w:pPr>
              <w:rPr>
                <w:rFonts w:ascii="Calibri" w:hAnsi="Calibri" w:cs="Calibri"/>
                <w:sz w:val="24"/>
              </w:rPr>
            </w:pPr>
            <w:r w:rsidRPr="005D4989">
              <w:rPr>
                <w:rFonts w:ascii="Calibri" w:hAnsi="Calibri" w:cs="Calibri"/>
                <w:b/>
                <w:sz w:val="24"/>
              </w:rPr>
              <w:t>ABSENT:</w:t>
            </w:r>
            <w:r w:rsidR="00E574EC">
              <w:rPr>
                <w:rFonts w:ascii="Calibri" w:hAnsi="Calibri" w:cs="Calibri"/>
                <w:b/>
                <w:sz w:val="24"/>
              </w:rPr>
              <w:t xml:space="preserve"> </w:t>
            </w:r>
          </w:p>
        </w:tc>
        <w:tc>
          <w:tcPr>
            <w:tcW w:w="3563" w:type="dxa"/>
            <w:tcBorders>
              <w:top w:val="nil"/>
              <w:left w:val="nil"/>
              <w:bottom w:val="nil"/>
              <w:right w:val="nil"/>
            </w:tcBorders>
          </w:tcPr>
          <w:p w:rsidR="007754DE" w:rsidRPr="005D4989" w:rsidRDefault="007754DE">
            <w:pPr>
              <w:keepNext/>
              <w:rPr>
                <w:rFonts w:ascii="Calibri" w:hAnsi="Calibri" w:cs="Calibri"/>
                <w:sz w:val="24"/>
              </w:rPr>
            </w:pPr>
          </w:p>
        </w:tc>
        <w:tc>
          <w:tcPr>
            <w:tcW w:w="3564" w:type="dxa"/>
            <w:tcBorders>
              <w:top w:val="nil"/>
              <w:left w:val="nil"/>
              <w:bottom w:val="nil"/>
              <w:right w:val="nil"/>
            </w:tcBorders>
          </w:tcPr>
          <w:p w:rsidR="007754DE" w:rsidRPr="005D4989" w:rsidRDefault="007754DE" w:rsidP="0022391A">
            <w:pPr>
              <w:keepNext/>
              <w:ind w:right="-199"/>
              <w:rPr>
                <w:rFonts w:ascii="Calibri" w:hAnsi="Calibri" w:cs="Calibri"/>
                <w:sz w:val="24"/>
              </w:rPr>
            </w:pPr>
          </w:p>
        </w:tc>
      </w:tr>
      <w:tr w:rsidR="007754DE" w:rsidRPr="005D4989" w:rsidTr="00BA2F0C">
        <w:tblPrEx>
          <w:tblCellMar>
            <w:top w:w="0" w:type="dxa"/>
            <w:bottom w:w="0" w:type="dxa"/>
          </w:tblCellMar>
        </w:tblPrEx>
        <w:tc>
          <w:tcPr>
            <w:tcW w:w="3085" w:type="dxa"/>
            <w:tcBorders>
              <w:top w:val="nil"/>
              <w:left w:val="nil"/>
              <w:bottom w:val="nil"/>
              <w:right w:val="nil"/>
            </w:tcBorders>
          </w:tcPr>
          <w:p w:rsidR="007754DE" w:rsidRPr="005D4989" w:rsidRDefault="007754DE">
            <w:pPr>
              <w:rPr>
                <w:rFonts w:ascii="Calibri" w:hAnsi="Calibri" w:cs="Calibri"/>
                <w:b/>
                <w:sz w:val="24"/>
              </w:rPr>
            </w:pPr>
          </w:p>
        </w:tc>
        <w:tc>
          <w:tcPr>
            <w:tcW w:w="3563" w:type="dxa"/>
            <w:tcBorders>
              <w:top w:val="nil"/>
              <w:left w:val="nil"/>
              <w:bottom w:val="nil"/>
              <w:right w:val="nil"/>
            </w:tcBorders>
          </w:tcPr>
          <w:p w:rsidR="007754DE" w:rsidRPr="005D4989" w:rsidRDefault="007754DE">
            <w:pPr>
              <w:keepNext/>
              <w:rPr>
                <w:rFonts w:ascii="Calibri" w:hAnsi="Calibri" w:cs="Calibri"/>
                <w:sz w:val="24"/>
              </w:rPr>
            </w:pPr>
          </w:p>
        </w:tc>
        <w:tc>
          <w:tcPr>
            <w:tcW w:w="3564" w:type="dxa"/>
            <w:tcBorders>
              <w:top w:val="nil"/>
              <w:left w:val="nil"/>
              <w:bottom w:val="nil"/>
              <w:right w:val="nil"/>
            </w:tcBorders>
          </w:tcPr>
          <w:p w:rsidR="007754DE" w:rsidRPr="005D4989" w:rsidRDefault="007754DE" w:rsidP="0022391A">
            <w:pPr>
              <w:keepNext/>
              <w:ind w:right="-199"/>
              <w:rPr>
                <w:rFonts w:ascii="Calibri" w:hAnsi="Calibri" w:cs="Calibri"/>
                <w:sz w:val="24"/>
              </w:rPr>
            </w:pPr>
          </w:p>
        </w:tc>
      </w:tr>
    </w:tbl>
    <w:p w:rsidR="00202D71" w:rsidRPr="002107C0" w:rsidRDefault="00E574EC" w:rsidP="00611A53">
      <w:pPr>
        <w:rPr>
          <w:rFonts w:ascii="Calibri" w:hAnsi="Calibri" w:cs="Calibri"/>
          <w:color w:val="FF0000"/>
          <w:sz w:val="24"/>
        </w:rPr>
      </w:pPr>
      <w:r w:rsidRPr="005D4989">
        <w:rPr>
          <w:rFonts w:ascii="Calibri" w:hAnsi="Calibri" w:cs="Calibri"/>
          <w:sz w:val="24"/>
        </w:rPr>
        <w:t>Apologies received and accepted</w:t>
      </w:r>
    </w:p>
    <w:p w:rsidR="00202D71" w:rsidRPr="00635EF5" w:rsidRDefault="00202D71" w:rsidP="00611A53">
      <w:pPr>
        <w:rPr>
          <w:rFonts w:ascii="Calibri" w:hAnsi="Calibri" w:cs="Calibri"/>
          <w:b/>
          <w:sz w:val="24"/>
        </w:rPr>
      </w:pPr>
      <w:r w:rsidRPr="00635EF5">
        <w:rPr>
          <w:rFonts w:ascii="Calibri" w:hAnsi="Calibri" w:cs="Calibri"/>
          <w:b/>
          <w:sz w:val="24"/>
        </w:rPr>
        <w:t>WELCOME AND APOLOGIES</w:t>
      </w:r>
      <w:r w:rsidR="004234CC">
        <w:rPr>
          <w:rFonts w:ascii="Calibri" w:hAnsi="Calibri" w:cs="Calibri"/>
          <w:b/>
          <w:sz w:val="24"/>
        </w:rPr>
        <w:t xml:space="preserve"> – </w:t>
      </w:r>
      <w:r w:rsidR="007064BA">
        <w:rPr>
          <w:rFonts w:ascii="Calibri" w:hAnsi="Calibri" w:cs="Calibri"/>
          <w:bCs/>
          <w:sz w:val="24"/>
        </w:rPr>
        <w:t>Mr</w:t>
      </w:r>
      <w:r w:rsidR="007064BA" w:rsidRPr="007064BA">
        <w:rPr>
          <w:rFonts w:ascii="Calibri" w:hAnsi="Calibri" w:cs="Calibri"/>
          <w:bCs/>
          <w:sz w:val="24"/>
        </w:rPr>
        <w:t xml:space="preserve"> Danie</w:t>
      </w:r>
      <w:r w:rsidR="007064BA">
        <w:rPr>
          <w:rFonts w:ascii="Calibri" w:hAnsi="Calibri" w:cs="Calibri"/>
          <w:bCs/>
          <w:sz w:val="24"/>
        </w:rPr>
        <w:t xml:space="preserve">ls </w:t>
      </w:r>
      <w:r w:rsidR="004234CC" w:rsidRPr="007064BA">
        <w:rPr>
          <w:rFonts w:ascii="Calibri" w:hAnsi="Calibri" w:cs="Calibri"/>
          <w:bCs/>
          <w:sz w:val="24"/>
        </w:rPr>
        <w:t xml:space="preserve">and </w:t>
      </w:r>
      <w:r w:rsidR="007064BA">
        <w:rPr>
          <w:rFonts w:ascii="Calibri" w:hAnsi="Calibri" w:cs="Calibri"/>
          <w:bCs/>
          <w:sz w:val="24"/>
        </w:rPr>
        <w:t xml:space="preserve">Ms </w:t>
      </w:r>
      <w:r w:rsidR="004234CC" w:rsidRPr="007064BA">
        <w:rPr>
          <w:rFonts w:ascii="Calibri" w:hAnsi="Calibri" w:cs="Calibri"/>
          <w:bCs/>
          <w:sz w:val="24"/>
        </w:rPr>
        <w:t>Holland</w:t>
      </w:r>
      <w:r w:rsidR="004234CC">
        <w:rPr>
          <w:rFonts w:ascii="Calibri" w:hAnsi="Calibri" w:cs="Calibri"/>
          <w:b/>
          <w:sz w:val="24"/>
        </w:rPr>
        <w:t xml:space="preserve"> </w:t>
      </w:r>
    </w:p>
    <w:p w:rsidR="00950858" w:rsidRPr="005D4989" w:rsidRDefault="00950858">
      <w:pPr>
        <w:rPr>
          <w:rFonts w:ascii="Calibri" w:hAnsi="Calibri" w:cs="Calibri"/>
          <w:color w:val="FF0000"/>
          <w:sz w:val="24"/>
        </w:rPr>
      </w:pPr>
    </w:p>
    <w:tbl>
      <w:tblPr>
        <w:tblW w:w="9288" w:type="dxa"/>
        <w:tblLayout w:type="fixed"/>
        <w:tblLook w:val="0000"/>
      </w:tblPr>
      <w:tblGrid>
        <w:gridCol w:w="828"/>
        <w:gridCol w:w="6660"/>
        <w:gridCol w:w="1800"/>
      </w:tblGrid>
      <w:tr w:rsidR="007754DE" w:rsidRPr="005D4989">
        <w:tblPrEx>
          <w:tblCellMar>
            <w:top w:w="0" w:type="dxa"/>
            <w:bottom w:w="0" w:type="dxa"/>
          </w:tblCellMar>
        </w:tblPrEx>
        <w:trPr>
          <w:tblHeader/>
        </w:trPr>
        <w:tc>
          <w:tcPr>
            <w:tcW w:w="828" w:type="dxa"/>
          </w:tcPr>
          <w:p w:rsidR="007754DE" w:rsidRPr="005D4989" w:rsidRDefault="007754DE">
            <w:pPr>
              <w:pStyle w:val="BodyText2"/>
              <w:rPr>
                <w:rFonts w:ascii="Calibri" w:hAnsi="Calibri" w:cs="Calibri"/>
                <w:sz w:val="24"/>
              </w:rPr>
            </w:pPr>
          </w:p>
        </w:tc>
        <w:tc>
          <w:tcPr>
            <w:tcW w:w="6660" w:type="dxa"/>
            <w:tcBorders>
              <w:right w:val="single" w:sz="8" w:space="0" w:color="auto"/>
            </w:tcBorders>
          </w:tcPr>
          <w:p w:rsidR="007754DE" w:rsidRPr="005D4989" w:rsidRDefault="007754DE">
            <w:pPr>
              <w:pStyle w:val="Header"/>
              <w:tabs>
                <w:tab w:val="clear" w:pos="4153"/>
                <w:tab w:val="clear" w:pos="8306"/>
              </w:tabs>
              <w:rPr>
                <w:rFonts w:ascii="Calibri" w:hAnsi="Calibri" w:cs="Calibri"/>
                <w:sz w:val="24"/>
              </w:rPr>
            </w:pPr>
          </w:p>
        </w:tc>
        <w:tc>
          <w:tcPr>
            <w:tcW w:w="1800" w:type="dxa"/>
            <w:tcBorders>
              <w:left w:val="single" w:sz="8" w:space="0" w:color="auto"/>
            </w:tcBorders>
          </w:tcPr>
          <w:p w:rsidR="007754DE" w:rsidRPr="005D4989" w:rsidRDefault="007754DE" w:rsidP="002B1CDA">
            <w:pPr>
              <w:pStyle w:val="Heading1"/>
              <w:jc w:val="center"/>
              <w:rPr>
                <w:rFonts w:ascii="Calibri" w:hAnsi="Calibri" w:cs="Calibri"/>
                <w:sz w:val="24"/>
                <w:szCs w:val="24"/>
              </w:rPr>
            </w:pPr>
            <w:r w:rsidRPr="005D4989">
              <w:rPr>
                <w:rFonts w:ascii="Calibri" w:hAnsi="Calibri" w:cs="Calibri"/>
                <w:sz w:val="24"/>
                <w:szCs w:val="24"/>
              </w:rPr>
              <w:t>ACTION</w:t>
            </w:r>
          </w:p>
        </w:tc>
      </w:tr>
      <w:tr w:rsidR="00FC1CAE" w:rsidRPr="005D4989">
        <w:tblPrEx>
          <w:tblCellMar>
            <w:top w:w="0" w:type="dxa"/>
            <w:bottom w:w="0" w:type="dxa"/>
          </w:tblCellMar>
        </w:tblPrEx>
        <w:tc>
          <w:tcPr>
            <w:tcW w:w="828" w:type="dxa"/>
          </w:tcPr>
          <w:p w:rsidR="00FC1CAE" w:rsidRPr="005D4989" w:rsidRDefault="00D22FB6">
            <w:pPr>
              <w:pStyle w:val="BodyText2"/>
              <w:rPr>
                <w:rFonts w:ascii="Calibri" w:hAnsi="Calibri" w:cs="Calibri"/>
                <w:sz w:val="24"/>
              </w:rPr>
            </w:pPr>
            <w:r w:rsidRPr="005D4989">
              <w:rPr>
                <w:rFonts w:ascii="Calibri" w:hAnsi="Calibri" w:cs="Calibri"/>
                <w:sz w:val="24"/>
              </w:rPr>
              <w:t>1</w:t>
            </w:r>
          </w:p>
        </w:tc>
        <w:tc>
          <w:tcPr>
            <w:tcW w:w="6660" w:type="dxa"/>
            <w:tcBorders>
              <w:right w:val="single" w:sz="8" w:space="0" w:color="auto"/>
            </w:tcBorders>
          </w:tcPr>
          <w:p w:rsidR="00FC1CAE" w:rsidRPr="005D4989" w:rsidRDefault="00FC1CAE" w:rsidP="00712067">
            <w:pPr>
              <w:pStyle w:val="Heading1"/>
              <w:jc w:val="both"/>
              <w:rPr>
                <w:rFonts w:ascii="Calibri" w:hAnsi="Calibri" w:cs="Calibri"/>
                <w:sz w:val="24"/>
                <w:szCs w:val="24"/>
              </w:rPr>
            </w:pPr>
            <w:r w:rsidRPr="005D4989">
              <w:rPr>
                <w:rFonts w:ascii="Calibri" w:hAnsi="Calibri" w:cs="Calibri"/>
                <w:sz w:val="24"/>
                <w:szCs w:val="24"/>
              </w:rPr>
              <w:t>NOTIFICATION OF ANY OTHER BUSINESS</w:t>
            </w:r>
          </w:p>
          <w:p w:rsidR="00FC1CAE" w:rsidRPr="005D4989" w:rsidRDefault="00FC1CAE" w:rsidP="00712067">
            <w:pPr>
              <w:rPr>
                <w:rFonts w:ascii="Calibri" w:hAnsi="Calibri" w:cs="Calibri"/>
                <w:sz w:val="24"/>
              </w:rPr>
            </w:pPr>
            <w:r w:rsidRPr="005D4989">
              <w:rPr>
                <w:rFonts w:ascii="Calibri" w:hAnsi="Calibri" w:cs="Calibri"/>
                <w:sz w:val="24"/>
              </w:rPr>
              <w:t>It was agreed that the following items would be discussed under Any Other Business:</w:t>
            </w:r>
          </w:p>
          <w:p w:rsidR="00FC1CAE" w:rsidRDefault="004234CC" w:rsidP="00451364">
            <w:pPr>
              <w:numPr>
                <w:ilvl w:val="0"/>
                <w:numId w:val="3"/>
              </w:numPr>
              <w:rPr>
                <w:rFonts w:ascii="Calibri" w:hAnsi="Calibri" w:cs="Calibri"/>
                <w:sz w:val="24"/>
              </w:rPr>
            </w:pPr>
            <w:r>
              <w:rPr>
                <w:rFonts w:ascii="Calibri" w:hAnsi="Calibri" w:cs="Calibri"/>
                <w:sz w:val="24"/>
              </w:rPr>
              <w:t xml:space="preserve">Signing of the </w:t>
            </w:r>
            <w:r w:rsidR="006F7D1F">
              <w:rPr>
                <w:rFonts w:ascii="Calibri" w:hAnsi="Calibri" w:cs="Calibri"/>
                <w:sz w:val="24"/>
              </w:rPr>
              <w:t>S</w:t>
            </w:r>
            <w:r>
              <w:rPr>
                <w:rFonts w:ascii="Calibri" w:hAnsi="Calibri" w:cs="Calibri"/>
                <w:sz w:val="24"/>
              </w:rPr>
              <w:t xml:space="preserve">afeguarding </w:t>
            </w:r>
            <w:r w:rsidR="006F7D1F">
              <w:rPr>
                <w:rFonts w:ascii="Calibri" w:hAnsi="Calibri" w:cs="Calibri"/>
                <w:sz w:val="24"/>
              </w:rPr>
              <w:t>A</w:t>
            </w:r>
            <w:r>
              <w:rPr>
                <w:rFonts w:ascii="Calibri" w:hAnsi="Calibri" w:cs="Calibri"/>
                <w:sz w:val="24"/>
              </w:rPr>
              <w:t xml:space="preserve">udit </w:t>
            </w:r>
          </w:p>
          <w:p w:rsidR="00020D2E" w:rsidRPr="005D4989" w:rsidRDefault="00020D2E" w:rsidP="00451364">
            <w:pPr>
              <w:numPr>
                <w:ilvl w:val="0"/>
                <w:numId w:val="3"/>
              </w:numPr>
              <w:rPr>
                <w:rFonts w:ascii="Calibri" w:hAnsi="Calibri" w:cs="Calibri"/>
                <w:sz w:val="24"/>
              </w:rPr>
            </w:pPr>
            <w:r>
              <w:rPr>
                <w:rFonts w:ascii="Calibri" w:hAnsi="Calibri" w:cs="Calibri"/>
                <w:sz w:val="24"/>
              </w:rPr>
              <w:t xml:space="preserve">Musical event – Governor attendance </w:t>
            </w:r>
          </w:p>
          <w:p w:rsidR="00FC1CAE" w:rsidRPr="005D4989" w:rsidRDefault="00FC1CAE" w:rsidP="004234CC">
            <w:pPr>
              <w:rPr>
                <w:rFonts w:ascii="Calibri" w:hAnsi="Calibri" w:cs="Calibri"/>
                <w:sz w:val="24"/>
              </w:rPr>
            </w:pPr>
          </w:p>
        </w:tc>
        <w:tc>
          <w:tcPr>
            <w:tcW w:w="1800" w:type="dxa"/>
            <w:tcBorders>
              <w:left w:val="single" w:sz="8" w:space="0" w:color="auto"/>
            </w:tcBorders>
          </w:tcPr>
          <w:p w:rsidR="00FC1CAE" w:rsidRPr="005D4989" w:rsidRDefault="00FC1CAE" w:rsidP="002B1CDA">
            <w:pPr>
              <w:pStyle w:val="BodyText3"/>
              <w:jc w:val="center"/>
              <w:rPr>
                <w:rFonts w:ascii="Calibri" w:hAnsi="Calibri" w:cs="Calibri"/>
                <w:b/>
                <w:sz w:val="24"/>
              </w:rPr>
            </w:pPr>
          </w:p>
        </w:tc>
      </w:tr>
      <w:tr w:rsidR="007754DE" w:rsidRPr="005D4989">
        <w:tblPrEx>
          <w:tblCellMar>
            <w:top w:w="0" w:type="dxa"/>
            <w:bottom w:w="0" w:type="dxa"/>
          </w:tblCellMar>
        </w:tblPrEx>
        <w:tc>
          <w:tcPr>
            <w:tcW w:w="828" w:type="dxa"/>
          </w:tcPr>
          <w:p w:rsidR="007754DE" w:rsidRDefault="00D22FB6">
            <w:pPr>
              <w:pStyle w:val="BodyText2"/>
              <w:rPr>
                <w:rFonts w:ascii="Calibri" w:hAnsi="Calibri" w:cs="Calibri"/>
                <w:sz w:val="24"/>
              </w:rPr>
            </w:pPr>
            <w:r w:rsidRPr="005D4989">
              <w:rPr>
                <w:rFonts w:ascii="Calibri" w:hAnsi="Calibri" w:cs="Calibri"/>
                <w:sz w:val="24"/>
              </w:rPr>
              <w:t>2</w:t>
            </w:r>
          </w:p>
          <w:p w:rsidR="00A33090" w:rsidRDefault="00A33090">
            <w:pPr>
              <w:pStyle w:val="BodyText2"/>
              <w:rPr>
                <w:rFonts w:ascii="Calibri" w:hAnsi="Calibri" w:cs="Calibri"/>
                <w:sz w:val="24"/>
              </w:rPr>
            </w:pPr>
          </w:p>
          <w:p w:rsidR="00A33090" w:rsidRDefault="00A33090">
            <w:pPr>
              <w:pStyle w:val="BodyText2"/>
              <w:rPr>
                <w:rFonts w:ascii="Calibri" w:hAnsi="Calibri" w:cs="Calibri"/>
                <w:sz w:val="24"/>
              </w:rPr>
            </w:pPr>
          </w:p>
          <w:p w:rsidR="00A33090" w:rsidRDefault="00A33090">
            <w:pPr>
              <w:pStyle w:val="BodyText2"/>
              <w:rPr>
                <w:rFonts w:ascii="Calibri" w:hAnsi="Calibri" w:cs="Calibri"/>
                <w:sz w:val="24"/>
              </w:rPr>
            </w:pPr>
          </w:p>
          <w:p w:rsidR="00A33090" w:rsidRPr="005D4989" w:rsidRDefault="00A33090">
            <w:pPr>
              <w:pStyle w:val="BodyText2"/>
              <w:rPr>
                <w:rFonts w:ascii="Calibri" w:hAnsi="Calibri" w:cs="Calibri"/>
                <w:sz w:val="24"/>
              </w:rPr>
            </w:pPr>
            <w:r>
              <w:rPr>
                <w:rFonts w:ascii="Calibri" w:hAnsi="Calibri" w:cs="Calibri"/>
                <w:sz w:val="24"/>
              </w:rPr>
              <w:t>3</w:t>
            </w:r>
          </w:p>
        </w:tc>
        <w:tc>
          <w:tcPr>
            <w:tcW w:w="6660" w:type="dxa"/>
            <w:tcBorders>
              <w:right w:val="single" w:sz="8" w:space="0" w:color="auto"/>
            </w:tcBorders>
          </w:tcPr>
          <w:p w:rsidR="007754DE" w:rsidRPr="005D4989" w:rsidRDefault="007754DE">
            <w:pPr>
              <w:pStyle w:val="Heading1"/>
              <w:jc w:val="both"/>
              <w:rPr>
                <w:rFonts w:ascii="Calibri" w:hAnsi="Calibri" w:cs="Calibri"/>
                <w:sz w:val="24"/>
                <w:szCs w:val="24"/>
              </w:rPr>
            </w:pPr>
            <w:r w:rsidRPr="005D4989">
              <w:rPr>
                <w:rFonts w:ascii="Calibri" w:hAnsi="Calibri" w:cs="Calibri"/>
                <w:sz w:val="24"/>
                <w:szCs w:val="24"/>
              </w:rPr>
              <w:t>DECLARATION</w:t>
            </w:r>
            <w:r w:rsidR="00251C30" w:rsidRPr="005D4989">
              <w:rPr>
                <w:rFonts w:ascii="Calibri" w:hAnsi="Calibri" w:cs="Calibri"/>
                <w:sz w:val="24"/>
                <w:szCs w:val="24"/>
              </w:rPr>
              <w:t xml:space="preserve">S </w:t>
            </w:r>
            <w:r w:rsidRPr="005D4989">
              <w:rPr>
                <w:rFonts w:ascii="Calibri" w:hAnsi="Calibri" w:cs="Calibri"/>
                <w:sz w:val="24"/>
                <w:szCs w:val="24"/>
              </w:rPr>
              <w:t>OF INTEREST</w:t>
            </w:r>
            <w:r w:rsidR="00F74750" w:rsidRPr="005D4989">
              <w:rPr>
                <w:rFonts w:ascii="Calibri" w:hAnsi="Calibri" w:cs="Calibri"/>
                <w:sz w:val="24"/>
                <w:szCs w:val="24"/>
              </w:rPr>
              <w:t xml:space="preserve"> OR LOYALTY</w:t>
            </w:r>
          </w:p>
          <w:p w:rsidR="007754DE" w:rsidRPr="005D4989" w:rsidRDefault="007754DE" w:rsidP="007960A7">
            <w:pPr>
              <w:pStyle w:val="Heading1"/>
              <w:jc w:val="both"/>
              <w:rPr>
                <w:rFonts w:ascii="Calibri" w:hAnsi="Calibri" w:cs="Calibri"/>
                <w:b w:val="0"/>
                <w:sz w:val="24"/>
                <w:szCs w:val="24"/>
              </w:rPr>
            </w:pPr>
            <w:r w:rsidRPr="005D4989">
              <w:rPr>
                <w:rFonts w:ascii="Calibri" w:hAnsi="Calibri" w:cs="Calibri"/>
                <w:b w:val="0"/>
                <w:sz w:val="24"/>
                <w:szCs w:val="24"/>
              </w:rPr>
              <w:t>There w</w:t>
            </w:r>
            <w:r w:rsidR="0045285C" w:rsidRPr="005D4989">
              <w:rPr>
                <w:rFonts w:ascii="Calibri" w:hAnsi="Calibri" w:cs="Calibri"/>
                <w:b w:val="0"/>
                <w:sz w:val="24"/>
                <w:szCs w:val="24"/>
              </w:rPr>
              <w:t>ere no declarations of interest</w:t>
            </w:r>
            <w:r w:rsidR="00F74750" w:rsidRPr="005D4989">
              <w:rPr>
                <w:rFonts w:ascii="Calibri" w:hAnsi="Calibri" w:cs="Calibri"/>
                <w:b w:val="0"/>
                <w:sz w:val="24"/>
                <w:szCs w:val="24"/>
              </w:rPr>
              <w:t xml:space="preserve"> or loyalty</w:t>
            </w:r>
            <w:r w:rsidR="0045285C" w:rsidRPr="005D4989">
              <w:rPr>
                <w:rFonts w:ascii="Calibri" w:hAnsi="Calibri" w:cs="Calibri"/>
                <w:b w:val="0"/>
                <w:sz w:val="24"/>
                <w:szCs w:val="24"/>
              </w:rPr>
              <w:t xml:space="preserve"> in items</w:t>
            </w:r>
            <w:r w:rsidR="00F74750" w:rsidRPr="005D4989">
              <w:rPr>
                <w:rFonts w:ascii="Calibri" w:hAnsi="Calibri" w:cs="Calibri"/>
                <w:b w:val="0"/>
                <w:sz w:val="24"/>
                <w:szCs w:val="24"/>
              </w:rPr>
              <w:t xml:space="preserve"> to be</w:t>
            </w:r>
            <w:r w:rsidR="0045285C" w:rsidRPr="005D4989">
              <w:rPr>
                <w:rFonts w:ascii="Calibri" w:hAnsi="Calibri" w:cs="Calibri"/>
                <w:b w:val="0"/>
                <w:sz w:val="24"/>
                <w:szCs w:val="24"/>
              </w:rPr>
              <w:t xml:space="preserve"> covered at this meeting.</w:t>
            </w:r>
          </w:p>
          <w:p w:rsidR="006F7D1F" w:rsidRDefault="006F7D1F" w:rsidP="00FC1CAE">
            <w:pPr>
              <w:rPr>
                <w:rFonts w:ascii="Calibri" w:hAnsi="Calibri" w:cs="Calibri"/>
                <w:b/>
                <w:sz w:val="24"/>
              </w:rPr>
            </w:pPr>
          </w:p>
          <w:p w:rsidR="00A33090" w:rsidRDefault="00A33090" w:rsidP="00FC1CAE">
            <w:pPr>
              <w:rPr>
                <w:rFonts w:ascii="Calibri" w:hAnsi="Calibri" w:cs="Calibri"/>
                <w:b/>
                <w:sz w:val="24"/>
              </w:rPr>
            </w:pPr>
            <w:r>
              <w:rPr>
                <w:rFonts w:ascii="Calibri" w:hAnsi="Calibri" w:cs="Calibri"/>
                <w:b/>
                <w:sz w:val="24"/>
              </w:rPr>
              <w:t>GOVERNORS UPDATE INCLUDING THE ELECTION OF A NEW GOVERNOR</w:t>
            </w:r>
          </w:p>
          <w:p w:rsidR="004B0C1C" w:rsidRPr="00020D2E" w:rsidRDefault="00020D2E" w:rsidP="00FC1CAE">
            <w:pPr>
              <w:rPr>
                <w:rFonts w:ascii="Calibri" w:hAnsi="Calibri" w:cs="Calibri"/>
              </w:rPr>
            </w:pPr>
            <w:r>
              <w:rPr>
                <w:rFonts w:ascii="Calibri" w:hAnsi="Calibri" w:cs="Calibri"/>
              </w:rPr>
              <w:t xml:space="preserve">Leela Adams was welcomed as a new parent governor by the governing body and is booked into to new governor training next week. </w:t>
            </w:r>
          </w:p>
          <w:p w:rsidR="003D3178" w:rsidRPr="005D4989" w:rsidRDefault="003D3178" w:rsidP="00F74750">
            <w:pPr>
              <w:rPr>
                <w:rFonts w:ascii="Calibri" w:hAnsi="Calibri" w:cs="Calibri"/>
                <w:sz w:val="24"/>
              </w:rPr>
            </w:pPr>
          </w:p>
        </w:tc>
        <w:tc>
          <w:tcPr>
            <w:tcW w:w="1800" w:type="dxa"/>
            <w:tcBorders>
              <w:left w:val="single" w:sz="8" w:space="0" w:color="auto"/>
            </w:tcBorders>
          </w:tcPr>
          <w:p w:rsidR="007754DE" w:rsidRDefault="007754DE" w:rsidP="002B1CDA">
            <w:pPr>
              <w:pStyle w:val="BodyText3"/>
              <w:jc w:val="center"/>
              <w:rPr>
                <w:rFonts w:ascii="Calibri" w:hAnsi="Calibri" w:cs="Calibri"/>
                <w:b/>
                <w:sz w:val="24"/>
              </w:rPr>
            </w:pPr>
          </w:p>
          <w:p w:rsidR="00B16D4D" w:rsidRPr="005D4989" w:rsidRDefault="00B16D4D" w:rsidP="002B1CDA">
            <w:pPr>
              <w:pStyle w:val="BodyText3"/>
              <w:jc w:val="center"/>
              <w:rPr>
                <w:rFonts w:ascii="Calibri" w:hAnsi="Calibri" w:cs="Calibri"/>
                <w:b/>
                <w:sz w:val="24"/>
              </w:rPr>
            </w:pPr>
          </w:p>
        </w:tc>
      </w:tr>
      <w:tr w:rsidR="007754DE" w:rsidRPr="005D4989">
        <w:tblPrEx>
          <w:tblCellMar>
            <w:top w:w="0" w:type="dxa"/>
            <w:bottom w:w="0" w:type="dxa"/>
          </w:tblCellMar>
        </w:tblPrEx>
        <w:tc>
          <w:tcPr>
            <w:tcW w:w="828" w:type="dxa"/>
          </w:tcPr>
          <w:p w:rsidR="007754DE" w:rsidRPr="005D4989" w:rsidRDefault="00A33090">
            <w:pPr>
              <w:pStyle w:val="BodyText2"/>
              <w:rPr>
                <w:rFonts w:ascii="Calibri" w:hAnsi="Calibri" w:cs="Calibri"/>
                <w:sz w:val="24"/>
              </w:rPr>
            </w:pPr>
            <w:r>
              <w:rPr>
                <w:rFonts w:ascii="Calibri" w:hAnsi="Calibri" w:cs="Calibri"/>
                <w:sz w:val="24"/>
              </w:rPr>
              <w:t>4</w:t>
            </w:r>
          </w:p>
        </w:tc>
        <w:tc>
          <w:tcPr>
            <w:tcW w:w="6660" w:type="dxa"/>
            <w:tcBorders>
              <w:right w:val="single" w:sz="8" w:space="0" w:color="auto"/>
            </w:tcBorders>
          </w:tcPr>
          <w:p w:rsidR="007754DE" w:rsidRPr="005D4989" w:rsidRDefault="007754DE">
            <w:pPr>
              <w:pStyle w:val="Heading1"/>
              <w:rPr>
                <w:rFonts w:ascii="Calibri" w:hAnsi="Calibri" w:cs="Calibri"/>
                <w:sz w:val="24"/>
                <w:szCs w:val="24"/>
              </w:rPr>
            </w:pPr>
            <w:r w:rsidRPr="005D4989">
              <w:rPr>
                <w:rFonts w:ascii="Calibri" w:hAnsi="Calibri" w:cs="Calibri"/>
                <w:sz w:val="24"/>
                <w:szCs w:val="24"/>
              </w:rPr>
              <w:t>MINUTES AND MATTERS ARISING</w:t>
            </w:r>
          </w:p>
          <w:p w:rsidR="007754DE" w:rsidRPr="005D4989" w:rsidRDefault="007754DE">
            <w:pPr>
              <w:rPr>
                <w:rFonts w:ascii="Calibri" w:hAnsi="Calibri" w:cs="Calibri"/>
                <w:sz w:val="24"/>
              </w:rPr>
            </w:pPr>
          </w:p>
        </w:tc>
        <w:tc>
          <w:tcPr>
            <w:tcW w:w="1800" w:type="dxa"/>
            <w:tcBorders>
              <w:left w:val="single" w:sz="8" w:space="0" w:color="auto"/>
            </w:tcBorders>
          </w:tcPr>
          <w:p w:rsidR="007754DE" w:rsidRPr="005D4989" w:rsidRDefault="007754DE" w:rsidP="002B1CDA">
            <w:pPr>
              <w:pStyle w:val="BodyText3"/>
              <w:jc w:val="center"/>
              <w:rPr>
                <w:rFonts w:ascii="Calibri" w:hAnsi="Calibri" w:cs="Calibri"/>
                <w:b/>
                <w:sz w:val="24"/>
              </w:rPr>
            </w:pPr>
          </w:p>
        </w:tc>
      </w:tr>
      <w:tr w:rsidR="00FC1CAE" w:rsidRPr="005D4989">
        <w:tblPrEx>
          <w:tblCellMar>
            <w:top w:w="0" w:type="dxa"/>
            <w:bottom w:w="0" w:type="dxa"/>
          </w:tblCellMar>
        </w:tblPrEx>
        <w:tc>
          <w:tcPr>
            <w:tcW w:w="828" w:type="dxa"/>
          </w:tcPr>
          <w:p w:rsidR="00FC1CAE" w:rsidRPr="005D4989" w:rsidRDefault="00A33090">
            <w:pPr>
              <w:pStyle w:val="BodyText2"/>
              <w:rPr>
                <w:rFonts w:ascii="Calibri" w:hAnsi="Calibri" w:cs="Calibri"/>
                <w:sz w:val="24"/>
              </w:rPr>
            </w:pPr>
            <w:r>
              <w:rPr>
                <w:rFonts w:ascii="Calibri" w:hAnsi="Calibri" w:cs="Calibri"/>
                <w:sz w:val="24"/>
              </w:rPr>
              <w:t>4</w:t>
            </w:r>
            <w:r w:rsidR="00FC1CAE" w:rsidRPr="005D4989">
              <w:rPr>
                <w:rFonts w:ascii="Calibri" w:hAnsi="Calibri" w:cs="Calibri"/>
                <w:sz w:val="24"/>
              </w:rPr>
              <w:t>.1</w:t>
            </w:r>
          </w:p>
        </w:tc>
        <w:tc>
          <w:tcPr>
            <w:tcW w:w="6660" w:type="dxa"/>
            <w:tcBorders>
              <w:right w:val="single" w:sz="8" w:space="0" w:color="auto"/>
            </w:tcBorders>
          </w:tcPr>
          <w:p w:rsidR="00FC1CAE" w:rsidRPr="005D4989" w:rsidRDefault="00FC1CAE" w:rsidP="00712067">
            <w:pPr>
              <w:pStyle w:val="Heading1"/>
              <w:rPr>
                <w:rFonts w:ascii="Calibri" w:hAnsi="Calibri" w:cs="Calibri"/>
                <w:b w:val="0"/>
                <w:sz w:val="24"/>
                <w:szCs w:val="24"/>
              </w:rPr>
            </w:pPr>
            <w:r w:rsidRPr="005D4989">
              <w:rPr>
                <w:rFonts w:ascii="Calibri" w:hAnsi="Calibri" w:cs="Calibri"/>
                <w:sz w:val="24"/>
                <w:szCs w:val="24"/>
              </w:rPr>
              <w:t xml:space="preserve">MINUTES </w:t>
            </w:r>
          </w:p>
          <w:p w:rsidR="00FC1CAE" w:rsidRPr="00334B37" w:rsidRDefault="00FC1CAE" w:rsidP="00712067">
            <w:pPr>
              <w:rPr>
                <w:rFonts w:ascii="Calibri" w:hAnsi="Calibri" w:cs="Calibri"/>
                <w:sz w:val="24"/>
              </w:rPr>
            </w:pPr>
            <w:r w:rsidRPr="005D4989">
              <w:rPr>
                <w:rFonts w:ascii="Calibri" w:hAnsi="Calibri" w:cs="Calibri"/>
                <w:sz w:val="24"/>
              </w:rPr>
              <w:t xml:space="preserve">The </w:t>
            </w:r>
            <w:r w:rsidRPr="00334B37">
              <w:rPr>
                <w:rFonts w:ascii="Calibri" w:hAnsi="Calibri" w:cs="Calibri"/>
                <w:sz w:val="24"/>
              </w:rPr>
              <w:t xml:space="preserve">Minutes of the meeting held on </w:t>
            </w:r>
            <w:r w:rsidR="00020D2E" w:rsidRPr="00020D2E">
              <w:rPr>
                <w:rFonts w:ascii="Calibri" w:hAnsi="Calibri" w:cs="Calibri"/>
                <w:sz w:val="24"/>
                <w:lang w:val="en-US"/>
              </w:rPr>
              <w:t>16</w:t>
            </w:r>
            <w:r w:rsidR="00020D2E" w:rsidRPr="00020D2E">
              <w:rPr>
                <w:rFonts w:ascii="Calibri" w:hAnsi="Calibri" w:cs="Calibri"/>
                <w:sz w:val="24"/>
                <w:vertAlign w:val="superscript"/>
                <w:lang w:val="en-US"/>
              </w:rPr>
              <w:t>th</w:t>
            </w:r>
            <w:r w:rsidR="00020D2E" w:rsidRPr="00020D2E">
              <w:rPr>
                <w:rFonts w:ascii="Calibri" w:hAnsi="Calibri" w:cs="Calibri"/>
                <w:sz w:val="24"/>
                <w:lang w:val="en-US"/>
              </w:rPr>
              <w:t xml:space="preserve"> October 2018</w:t>
            </w:r>
            <w:r w:rsidRPr="00334B37">
              <w:rPr>
                <w:rFonts w:ascii="Calibri" w:hAnsi="Calibri" w:cs="Calibri"/>
                <w:sz w:val="24"/>
                <w:lang w:val="en-US"/>
              </w:rPr>
              <w:t>,</w:t>
            </w:r>
            <w:r w:rsidRPr="00334B37">
              <w:rPr>
                <w:rFonts w:ascii="Calibri" w:hAnsi="Calibri" w:cs="Calibri"/>
                <w:sz w:val="24"/>
              </w:rPr>
              <w:t xml:space="preserve"> having been circulated, were confirmed and signed by the Chair as a </w:t>
            </w:r>
            <w:r w:rsidRPr="00334B37">
              <w:rPr>
                <w:rFonts w:ascii="Calibri" w:hAnsi="Calibri" w:cs="Calibri"/>
                <w:sz w:val="24"/>
              </w:rPr>
              <w:lastRenderedPageBreak/>
              <w:t>correct record.</w:t>
            </w:r>
          </w:p>
          <w:p w:rsidR="00FC1CAE" w:rsidRPr="00334B37" w:rsidRDefault="00FC1CAE" w:rsidP="00712067">
            <w:pPr>
              <w:rPr>
                <w:rFonts w:ascii="Calibri" w:hAnsi="Calibri" w:cs="Calibri"/>
                <w:sz w:val="24"/>
              </w:rPr>
            </w:pPr>
          </w:p>
          <w:p w:rsidR="00FC1CAE" w:rsidRPr="005D4989" w:rsidRDefault="00FC1CAE" w:rsidP="00712067">
            <w:pPr>
              <w:rPr>
                <w:rFonts w:ascii="Calibri" w:hAnsi="Calibri" w:cs="Calibri"/>
                <w:sz w:val="24"/>
              </w:rPr>
            </w:pPr>
            <w:r w:rsidRPr="005D4989">
              <w:rPr>
                <w:rFonts w:ascii="Calibri" w:hAnsi="Calibri" w:cs="Calibri"/>
                <w:sz w:val="24"/>
              </w:rPr>
              <w:t>An additional copy of the Minutes was signed by the Chair and handed to the Headteacher for display in the School.</w:t>
            </w:r>
          </w:p>
          <w:p w:rsidR="00FC1CAE" w:rsidRDefault="00FC1CAE" w:rsidP="00712067">
            <w:pPr>
              <w:rPr>
                <w:rFonts w:ascii="Calibri" w:hAnsi="Calibri" w:cs="Calibri"/>
                <w:sz w:val="24"/>
              </w:rPr>
            </w:pPr>
          </w:p>
          <w:p w:rsidR="00020D2E" w:rsidRPr="005D4989" w:rsidRDefault="00020D2E" w:rsidP="00712067">
            <w:pPr>
              <w:rPr>
                <w:rFonts w:ascii="Calibri" w:hAnsi="Calibri" w:cs="Calibri"/>
                <w:sz w:val="24"/>
              </w:rPr>
            </w:pPr>
          </w:p>
        </w:tc>
        <w:tc>
          <w:tcPr>
            <w:tcW w:w="1800" w:type="dxa"/>
            <w:tcBorders>
              <w:left w:val="single" w:sz="8" w:space="0" w:color="auto"/>
            </w:tcBorders>
          </w:tcPr>
          <w:p w:rsidR="00FC1CAE" w:rsidRPr="005D4989" w:rsidRDefault="00FC1CAE" w:rsidP="002B1CDA">
            <w:pPr>
              <w:pStyle w:val="BodyText3"/>
              <w:jc w:val="center"/>
              <w:rPr>
                <w:rFonts w:ascii="Calibri" w:hAnsi="Calibri" w:cs="Calibri"/>
                <w:b/>
                <w:sz w:val="24"/>
              </w:rPr>
            </w:pPr>
          </w:p>
          <w:p w:rsidR="00FC1CAE" w:rsidRPr="005D4989" w:rsidRDefault="00FC1CAE" w:rsidP="002B1CDA">
            <w:pPr>
              <w:pStyle w:val="BodyText3"/>
              <w:jc w:val="center"/>
              <w:rPr>
                <w:rFonts w:ascii="Calibri" w:hAnsi="Calibri" w:cs="Calibri"/>
                <w:b/>
                <w:sz w:val="24"/>
              </w:rPr>
            </w:pPr>
          </w:p>
          <w:p w:rsidR="00FC1CAE" w:rsidRPr="005D4989" w:rsidRDefault="00FC1CAE" w:rsidP="002B1CDA">
            <w:pPr>
              <w:pStyle w:val="BodyText3"/>
              <w:jc w:val="center"/>
              <w:rPr>
                <w:rFonts w:ascii="Calibri" w:hAnsi="Calibri" w:cs="Calibri"/>
                <w:b/>
                <w:sz w:val="24"/>
              </w:rPr>
            </w:pPr>
          </w:p>
          <w:p w:rsidR="00FC1CAE" w:rsidRPr="005D4989" w:rsidRDefault="00FC1CAE" w:rsidP="002B1CDA">
            <w:pPr>
              <w:pStyle w:val="BodyText3"/>
              <w:jc w:val="center"/>
              <w:rPr>
                <w:rFonts w:ascii="Calibri" w:hAnsi="Calibri" w:cs="Calibri"/>
                <w:b/>
                <w:sz w:val="24"/>
              </w:rPr>
            </w:pPr>
          </w:p>
          <w:p w:rsidR="00FC1CAE" w:rsidRPr="005D4989" w:rsidRDefault="00FC1CAE" w:rsidP="002B1CDA">
            <w:pPr>
              <w:pStyle w:val="BodyText3"/>
              <w:jc w:val="center"/>
              <w:rPr>
                <w:rFonts w:ascii="Calibri" w:hAnsi="Calibri" w:cs="Calibri"/>
                <w:b/>
                <w:sz w:val="24"/>
              </w:rPr>
            </w:pPr>
          </w:p>
          <w:p w:rsidR="00FC1CAE" w:rsidRPr="005D4989" w:rsidRDefault="00FC1CAE" w:rsidP="002B1CDA">
            <w:pPr>
              <w:pStyle w:val="BodyText3"/>
              <w:jc w:val="center"/>
              <w:rPr>
                <w:rFonts w:ascii="Calibri" w:hAnsi="Calibri" w:cs="Calibri"/>
                <w:b/>
                <w:sz w:val="24"/>
              </w:rPr>
            </w:pPr>
          </w:p>
          <w:p w:rsidR="00FC1CAE" w:rsidRPr="0092645C" w:rsidRDefault="00FC1CAE" w:rsidP="00020D2E">
            <w:pPr>
              <w:pStyle w:val="BodyText3"/>
              <w:rPr>
                <w:rFonts w:ascii="Calibri" w:hAnsi="Calibri" w:cs="Calibri"/>
                <w:b/>
                <w:bCs/>
                <w:sz w:val="24"/>
              </w:rPr>
            </w:pPr>
            <w:r w:rsidRPr="0092645C">
              <w:rPr>
                <w:rFonts w:ascii="Calibri" w:hAnsi="Calibri" w:cs="Calibri"/>
                <w:b/>
                <w:bCs/>
                <w:sz w:val="24"/>
              </w:rPr>
              <w:t>Headteacher</w:t>
            </w:r>
          </w:p>
        </w:tc>
      </w:tr>
      <w:tr w:rsidR="007754DE" w:rsidRPr="005D4989">
        <w:tblPrEx>
          <w:tblCellMar>
            <w:top w:w="0" w:type="dxa"/>
            <w:bottom w:w="0" w:type="dxa"/>
          </w:tblCellMar>
        </w:tblPrEx>
        <w:tc>
          <w:tcPr>
            <w:tcW w:w="828" w:type="dxa"/>
          </w:tcPr>
          <w:p w:rsidR="007754DE" w:rsidRPr="005D4989" w:rsidRDefault="00A33090">
            <w:pPr>
              <w:pStyle w:val="BodyText2"/>
              <w:rPr>
                <w:rFonts w:ascii="Calibri" w:hAnsi="Calibri" w:cs="Calibri"/>
                <w:sz w:val="24"/>
              </w:rPr>
            </w:pPr>
            <w:r>
              <w:rPr>
                <w:rFonts w:ascii="Calibri" w:hAnsi="Calibri" w:cs="Calibri"/>
                <w:sz w:val="24"/>
              </w:rPr>
              <w:lastRenderedPageBreak/>
              <w:t>4</w:t>
            </w:r>
            <w:r w:rsidR="007754DE" w:rsidRPr="005D4989">
              <w:rPr>
                <w:rFonts w:ascii="Calibri" w:hAnsi="Calibri" w:cs="Calibri"/>
                <w:sz w:val="24"/>
              </w:rPr>
              <w:t>.2</w:t>
            </w:r>
          </w:p>
          <w:p w:rsidR="007754DE" w:rsidRPr="005D4989" w:rsidRDefault="007754DE">
            <w:pPr>
              <w:pStyle w:val="BodyText2"/>
              <w:rPr>
                <w:rFonts w:ascii="Calibri" w:hAnsi="Calibri" w:cs="Calibri"/>
                <w:sz w:val="24"/>
              </w:rPr>
            </w:pPr>
          </w:p>
        </w:tc>
        <w:tc>
          <w:tcPr>
            <w:tcW w:w="6660" w:type="dxa"/>
            <w:tcBorders>
              <w:right w:val="single" w:sz="8" w:space="0" w:color="auto"/>
            </w:tcBorders>
          </w:tcPr>
          <w:p w:rsidR="007754DE" w:rsidRPr="005D4989" w:rsidRDefault="007754DE">
            <w:pPr>
              <w:pStyle w:val="Heading1"/>
              <w:rPr>
                <w:rFonts w:ascii="Calibri" w:hAnsi="Calibri" w:cs="Calibri"/>
                <w:sz w:val="24"/>
                <w:szCs w:val="24"/>
              </w:rPr>
            </w:pPr>
            <w:r w:rsidRPr="005D4989">
              <w:rPr>
                <w:rFonts w:ascii="Calibri" w:hAnsi="Calibri" w:cs="Calibri"/>
                <w:sz w:val="24"/>
                <w:szCs w:val="24"/>
              </w:rPr>
              <w:t>MATTERS ARISING</w:t>
            </w:r>
          </w:p>
          <w:p w:rsidR="007754DE" w:rsidRPr="005D4989" w:rsidRDefault="007754DE" w:rsidP="00D67364">
            <w:pPr>
              <w:tabs>
                <w:tab w:val="left" w:pos="1692"/>
              </w:tabs>
              <w:rPr>
                <w:rFonts w:ascii="Calibri" w:hAnsi="Calibri" w:cs="Calibri"/>
                <w:sz w:val="24"/>
              </w:rPr>
            </w:pPr>
          </w:p>
        </w:tc>
        <w:tc>
          <w:tcPr>
            <w:tcW w:w="1800" w:type="dxa"/>
            <w:tcBorders>
              <w:left w:val="single" w:sz="8" w:space="0" w:color="auto"/>
            </w:tcBorders>
          </w:tcPr>
          <w:p w:rsidR="007754DE" w:rsidRPr="005D4989" w:rsidRDefault="007754DE" w:rsidP="002B1CDA">
            <w:pPr>
              <w:pStyle w:val="BodyText3"/>
              <w:jc w:val="center"/>
              <w:rPr>
                <w:rFonts w:ascii="Calibri" w:hAnsi="Calibri" w:cs="Calibri"/>
                <w:b/>
                <w:sz w:val="24"/>
              </w:rPr>
            </w:pPr>
          </w:p>
        </w:tc>
      </w:tr>
      <w:tr w:rsidR="00FC1CAE" w:rsidRPr="005D4989">
        <w:tblPrEx>
          <w:tblCellMar>
            <w:top w:w="0" w:type="dxa"/>
            <w:bottom w:w="0" w:type="dxa"/>
          </w:tblCellMar>
        </w:tblPrEx>
        <w:tc>
          <w:tcPr>
            <w:tcW w:w="828" w:type="dxa"/>
          </w:tcPr>
          <w:p w:rsidR="00FC1CAE" w:rsidRPr="005D4989" w:rsidRDefault="00A33090">
            <w:pPr>
              <w:pStyle w:val="BodyText2"/>
              <w:rPr>
                <w:rFonts w:ascii="Calibri" w:hAnsi="Calibri" w:cs="Calibri"/>
                <w:sz w:val="24"/>
              </w:rPr>
            </w:pPr>
            <w:r>
              <w:rPr>
                <w:rFonts w:ascii="Calibri" w:hAnsi="Calibri" w:cs="Calibri"/>
                <w:sz w:val="24"/>
              </w:rPr>
              <w:t>4</w:t>
            </w:r>
            <w:r w:rsidR="00DD68A6" w:rsidRPr="005D4989">
              <w:rPr>
                <w:rFonts w:ascii="Calibri" w:hAnsi="Calibri" w:cs="Calibri"/>
                <w:sz w:val="24"/>
              </w:rPr>
              <w:t>.2.1</w:t>
            </w:r>
          </w:p>
        </w:tc>
        <w:tc>
          <w:tcPr>
            <w:tcW w:w="6660" w:type="dxa"/>
            <w:tcBorders>
              <w:right w:val="single" w:sz="8" w:space="0" w:color="auto"/>
            </w:tcBorders>
          </w:tcPr>
          <w:p w:rsidR="00FC1CAE" w:rsidRPr="005D4989" w:rsidRDefault="00FC1CAE" w:rsidP="00712067">
            <w:pPr>
              <w:rPr>
                <w:rFonts w:ascii="Calibri" w:hAnsi="Calibri" w:cs="Calibri"/>
                <w:sz w:val="24"/>
              </w:rPr>
            </w:pPr>
            <w:r w:rsidRPr="005D4989">
              <w:rPr>
                <w:rFonts w:ascii="Calibri" w:hAnsi="Calibri" w:cs="Calibri"/>
                <w:b/>
                <w:sz w:val="24"/>
              </w:rPr>
              <w:t>MINUTE NO</w:t>
            </w:r>
            <w:r w:rsidRPr="005D4989">
              <w:rPr>
                <w:rFonts w:ascii="Calibri" w:hAnsi="Calibri" w:cs="Calibri"/>
                <w:sz w:val="24"/>
              </w:rPr>
              <w:t xml:space="preserve"> </w:t>
            </w:r>
          </w:p>
          <w:p w:rsidR="00FC1CAE" w:rsidRPr="005D4989" w:rsidRDefault="00FC1CAE" w:rsidP="00712067">
            <w:pPr>
              <w:rPr>
                <w:rFonts w:ascii="Calibri" w:hAnsi="Calibri" w:cs="Calibri"/>
                <w:sz w:val="24"/>
              </w:rPr>
            </w:pPr>
          </w:p>
          <w:p w:rsidR="00FC1CAE" w:rsidRDefault="00020D2E" w:rsidP="00712067">
            <w:pPr>
              <w:rPr>
                <w:rFonts w:ascii="Calibri" w:hAnsi="Calibri" w:cs="Calibri"/>
                <w:sz w:val="24"/>
              </w:rPr>
            </w:pPr>
            <w:r w:rsidRPr="0092645C">
              <w:rPr>
                <w:rFonts w:ascii="Calibri" w:hAnsi="Calibri" w:cs="Calibri"/>
                <w:b/>
                <w:bCs/>
                <w:sz w:val="24"/>
              </w:rPr>
              <w:t>5.2</w:t>
            </w:r>
            <w:r w:rsidRPr="00020D2E">
              <w:rPr>
                <w:rFonts w:ascii="Calibri" w:hAnsi="Calibri" w:cs="Calibri"/>
                <w:sz w:val="24"/>
              </w:rPr>
              <w:t xml:space="preserve"> – No curriculum meeting took place due to bad weath</w:t>
            </w:r>
            <w:r>
              <w:rPr>
                <w:rFonts w:ascii="Calibri" w:hAnsi="Calibri" w:cs="Calibri"/>
                <w:sz w:val="24"/>
              </w:rPr>
              <w:t>e</w:t>
            </w:r>
            <w:r w:rsidRPr="00020D2E">
              <w:rPr>
                <w:rFonts w:ascii="Calibri" w:hAnsi="Calibri" w:cs="Calibri"/>
                <w:sz w:val="24"/>
              </w:rPr>
              <w:t xml:space="preserve">r </w:t>
            </w:r>
            <w:r>
              <w:rPr>
                <w:rFonts w:ascii="Calibri" w:hAnsi="Calibri" w:cs="Calibri"/>
                <w:sz w:val="24"/>
              </w:rPr>
              <w:t xml:space="preserve">– still to be done </w:t>
            </w:r>
          </w:p>
          <w:p w:rsidR="00020D2E" w:rsidRPr="00020D2E" w:rsidRDefault="00020D2E" w:rsidP="00712067">
            <w:pPr>
              <w:rPr>
                <w:rFonts w:ascii="Calibri" w:hAnsi="Calibri" w:cs="Calibri"/>
                <w:sz w:val="24"/>
              </w:rPr>
            </w:pPr>
            <w:r w:rsidRPr="0092645C">
              <w:rPr>
                <w:rFonts w:ascii="Calibri" w:hAnsi="Calibri" w:cs="Calibri"/>
                <w:b/>
                <w:bCs/>
                <w:sz w:val="24"/>
              </w:rPr>
              <w:t>6.2</w:t>
            </w:r>
            <w:r>
              <w:rPr>
                <w:rFonts w:ascii="Calibri" w:hAnsi="Calibri" w:cs="Calibri"/>
                <w:sz w:val="24"/>
              </w:rPr>
              <w:t xml:space="preserve"> – </w:t>
            </w:r>
            <w:r w:rsidR="0092645C">
              <w:rPr>
                <w:rFonts w:ascii="Calibri" w:hAnsi="Calibri" w:cs="Calibri"/>
                <w:sz w:val="24"/>
              </w:rPr>
              <w:t>The</w:t>
            </w:r>
            <w:r>
              <w:rPr>
                <w:rFonts w:ascii="Calibri" w:hAnsi="Calibri" w:cs="Calibri"/>
                <w:sz w:val="24"/>
              </w:rPr>
              <w:t xml:space="preserve"> Head</w:t>
            </w:r>
            <w:r w:rsidR="0092645C">
              <w:rPr>
                <w:rFonts w:ascii="Calibri" w:hAnsi="Calibri" w:cs="Calibri"/>
                <w:sz w:val="24"/>
              </w:rPr>
              <w:t>teacher</w:t>
            </w:r>
            <w:r>
              <w:rPr>
                <w:rFonts w:ascii="Calibri" w:hAnsi="Calibri" w:cs="Calibri"/>
                <w:sz w:val="24"/>
              </w:rPr>
              <w:t xml:space="preserve"> has put statements into the report and will add additional words into the report as a separate area </w:t>
            </w:r>
          </w:p>
          <w:p w:rsidR="00020D2E" w:rsidRDefault="00020D2E" w:rsidP="00712067">
            <w:pPr>
              <w:rPr>
                <w:rFonts w:ascii="Calibri" w:hAnsi="Calibri" w:cs="Calibri"/>
                <w:sz w:val="24"/>
              </w:rPr>
            </w:pPr>
          </w:p>
          <w:p w:rsidR="00FC1CAE" w:rsidRPr="005D4989" w:rsidRDefault="00FC1CAE" w:rsidP="00712067">
            <w:pPr>
              <w:rPr>
                <w:rFonts w:ascii="Calibri" w:hAnsi="Calibri" w:cs="Calibri"/>
                <w:sz w:val="24"/>
              </w:rPr>
            </w:pPr>
            <w:r w:rsidRPr="005D4989">
              <w:rPr>
                <w:rFonts w:ascii="Calibri" w:hAnsi="Calibri" w:cs="Calibri"/>
                <w:sz w:val="24"/>
              </w:rPr>
              <w:t>There were no</w:t>
            </w:r>
            <w:r w:rsidR="00020D2E">
              <w:rPr>
                <w:rFonts w:ascii="Calibri" w:hAnsi="Calibri" w:cs="Calibri"/>
                <w:sz w:val="24"/>
              </w:rPr>
              <w:t xml:space="preserve"> other</w:t>
            </w:r>
            <w:r w:rsidRPr="005D4989">
              <w:rPr>
                <w:rFonts w:ascii="Calibri" w:hAnsi="Calibri" w:cs="Calibri"/>
                <w:sz w:val="24"/>
              </w:rPr>
              <w:t xml:space="preserve"> matters arising from the minutes.</w:t>
            </w:r>
          </w:p>
          <w:p w:rsidR="00FC1CAE" w:rsidRPr="005D4989" w:rsidRDefault="00FC1CAE" w:rsidP="00712067">
            <w:pPr>
              <w:rPr>
                <w:rFonts w:ascii="Calibri" w:hAnsi="Calibri" w:cs="Calibri"/>
                <w:sz w:val="24"/>
              </w:rPr>
            </w:pPr>
          </w:p>
        </w:tc>
        <w:tc>
          <w:tcPr>
            <w:tcW w:w="1800" w:type="dxa"/>
            <w:tcBorders>
              <w:left w:val="single" w:sz="8" w:space="0" w:color="auto"/>
            </w:tcBorders>
          </w:tcPr>
          <w:p w:rsidR="00FC1CAE" w:rsidRPr="005D4989" w:rsidRDefault="00FC1CAE" w:rsidP="002B1CDA">
            <w:pPr>
              <w:pStyle w:val="BodyText3"/>
              <w:jc w:val="center"/>
              <w:rPr>
                <w:rFonts w:ascii="Calibri" w:hAnsi="Calibri" w:cs="Calibri"/>
                <w:b/>
                <w:sz w:val="24"/>
              </w:rPr>
            </w:pPr>
          </w:p>
        </w:tc>
      </w:tr>
      <w:tr w:rsidR="00FC1CAE" w:rsidRPr="005D4989">
        <w:tblPrEx>
          <w:tblCellMar>
            <w:top w:w="0" w:type="dxa"/>
            <w:bottom w:w="0" w:type="dxa"/>
          </w:tblCellMar>
        </w:tblPrEx>
        <w:tc>
          <w:tcPr>
            <w:tcW w:w="828" w:type="dxa"/>
          </w:tcPr>
          <w:p w:rsidR="00FC1CAE" w:rsidRPr="005D4989" w:rsidRDefault="00A33090">
            <w:pPr>
              <w:pStyle w:val="BodyText2"/>
              <w:rPr>
                <w:rFonts w:ascii="Calibri" w:hAnsi="Calibri" w:cs="Calibri"/>
                <w:sz w:val="24"/>
              </w:rPr>
            </w:pPr>
            <w:r>
              <w:rPr>
                <w:rFonts w:ascii="Calibri" w:hAnsi="Calibri" w:cs="Calibri"/>
                <w:sz w:val="24"/>
              </w:rPr>
              <w:t>5</w:t>
            </w:r>
          </w:p>
        </w:tc>
        <w:tc>
          <w:tcPr>
            <w:tcW w:w="6660" w:type="dxa"/>
            <w:tcBorders>
              <w:right w:val="single" w:sz="8" w:space="0" w:color="auto"/>
            </w:tcBorders>
          </w:tcPr>
          <w:p w:rsidR="00FC1CAE" w:rsidRPr="005D4989" w:rsidRDefault="00FC1CAE">
            <w:pPr>
              <w:pStyle w:val="Heading1"/>
              <w:rPr>
                <w:rFonts w:ascii="Calibri" w:hAnsi="Calibri" w:cs="Calibri"/>
                <w:sz w:val="24"/>
                <w:szCs w:val="24"/>
              </w:rPr>
            </w:pPr>
            <w:r w:rsidRPr="005D4989">
              <w:rPr>
                <w:rFonts w:ascii="Calibri" w:hAnsi="Calibri" w:cs="Calibri"/>
                <w:sz w:val="24"/>
                <w:szCs w:val="24"/>
              </w:rPr>
              <w:t>STRATEGIC MANAGEMENT</w:t>
            </w:r>
          </w:p>
          <w:p w:rsidR="00FC1CAE" w:rsidRPr="005D4989" w:rsidRDefault="00FC1CAE">
            <w:pPr>
              <w:rPr>
                <w:rFonts w:ascii="Calibri" w:hAnsi="Calibri" w:cs="Calibri"/>
                <w:sz w:val="24"/>
              </w:rPr>
            </w:pPr>
          </w:p>
        </w:tc>
        <w:tc>
          <w:tcPr>
            <w:tcW w:w="1800" w:type="dxa"/>
            <w:tcBorders>
              <w:left w:val="single" w:sz="8" w:space="0" w:color="auto"/>
            </w:tcBorders>
          </w:tcPr>
          <w:p w:rsidR="00FC1CAE" w:rsidRPr="005D4989" w:rsidRDefault="00FC1CAE" w:rsidP="002B1CDA">
            <w:pPr>
              <w:pStyle w:val="BodyText3"/>
              <w:jc w:val="center"/>
              <w:rPr>
                <w:rFonts w:ascii="Calibri" w:hAnsi="Calibri" w:cs="Calibri"/>
                <w:b/>
                <w:sz w:val="24"/>
              </w:rPr>
            </w:pPr>
          </w:p>
        </w:tc>
      </w:tr>
      <w:tr w:rsidR="00E42F88" w:rsidRPr="005D4989">
        <w:tblPrEx>
          <w:tblCellMar>
            <w:top w:w="0" w:type="dxa"/>
            <w:bottom w:w="0" w:type="dxa"/>
          </w:tblCellMar>
        </w:tblPrEx>
        <w:tc>
          <w:tcPr>
            <w:tcW w:w="828" w:type="dxa"/>
          </w:tcPr>
          <w:p w:rsidR="00E42F88" w:rsidRPr="005D4989" w:rsidRDefault="00A33090">
            <w:pPr>
              <w:pStyle w:val="BodyText2"/>
              <w:rPr>
                <w:rFonts w:ascii="Calibri" w:hAnsi="Calibri" w:cs="Calibri"/>
                <w:sz w:val="24"/>
              </w:rPr>
            </w:pPr>
            <w:r>
              <w:rPr>
                <w:rFonts w:ascii="Calibri" w:hAnsi="Calibri" w:cs="Calibri"/>
                <w:sz w:val="24"/>
              </w:rPr>
              <w:t>5</w:t>
            </w:r>
            <w:r w:rsidR="00E42F88" w:rsidRPr="005D4989">
              <w:rPr>
                <w:rFonts w:ascii="Calibri" w:hAnsi="Calibri" w:cs="Calibri"/>
                <w:sz w:val="24"/>
              </w:rPr>
              <w:t>.1</w:t>
            </w:r>
          </w:p>
        </w:tc>
        <w:tc>
          <w:tcPr>
            <w:tcW w:w="6660" w:type="dxa"/>
            <w:tcBorders>
              <w:right w:val="single" w:sz="8" w:space="0" w:color="auto"/>
            </w:tcBorders>
          </w:tcPr>
          <w:p w:rsidR="00E42F88" w:rsidRPr="005D4989" w:rsidRDefault="00E42F88" w:rsidP="00E14F38">
            <w:pPr>
              <w:pStyle w:val="Heading1"/>
              <w:jc w:val="both"/>
              <w:rPr>
                <w:rFonts w:ascii="Calibri" w:hAnsi="Calibri" w:cs="Calibri"/>
                <w:b w:val="0"/>
                <w:sz w:val="24"/>
                <w:szCs w:val="24"/>
              </w:rPr>
            </w:pPr>
            <w:r w:rsidRPr="005D4989">
              <w:rPr>
                <w:rFonts w:ascii="Calibri" w:hAnsi="Calibri" w:cs="Calibri"/>
                <w:sz w:val="24"/>
                <w:szCs w:val="24"/>
              </w:rPr>
              <w:t>REPORT OF THE HEADTEACHER</w:t>
            </w:r>
          </w:p>
          <w:p w:rsidR="00E42F88" w:rsidRPr="005D4989" w:rsidRDefault="00ED473E" w:rsidP="00E14F38">
            <w:pPr>
              <w:rPr>
                <w:rFonts w:ascii="Calibri" w:hAnsi="Calibri" w:cs="Calibri"/>
                <w:sz w:val="24"/>
              </w:rPr>
            </w:pPr>
            <w:r w:rsidRPr="005D4989">
              <w:rPr>
                <w:rFonts w:ascii="Calibri" w:hAnsi="Calibri" w:cs="Calibri"/>
                <w:sz w:val="24"/>
              </w:rPr>
              <w:t>Governors received the Report of the Headteacher, having been circulated</w:t>
            </w:r>
            <w:r w:rsidR="00E42F88" w:rsidRPr="005D4989">
              <w:rPr>
                <w:rFonts w:ascii="Calibri" w:hAnsi="Calibri" w:cs="Calibri"/>
                <w:sz w:val="24"/>
              </w:rPr>
              <w:t xml:space="preserve">.  The following matters arose from a discussion and scrutiny of the report. </w:t>
            </w:r>
          </w:p>
          <w:p w:rsidR="00E42F88" w:rsidRPr="005D4989" w:rsidRDefault="00E42F88" w:rsidP="00E14F38">
            <w:pPr>
              <w:rPr>
                <w:rFonts w:ascii="Calibri" w:hAnsi="Calibri" w:cs="Calibri"/>
                <w:sz w:val="24"/>
                <w:u w:val="single"/>
              </w:rPr>
            </w:pPr>
          </w:p>
          <w:p w:rsidR="00E42F88" w:rsidRDefault="00020D2E" w:rsidP="00E14F38">
            <w:pPr>
              <w:rPr>
                <w:rFonts w:ascii="Calibri" w:hAnsi="Calibri" w:cs="Calibri"/>
                <w:sz w:val="24"/>
              </w:rPr>
            </w:pPr>
            <w:r w:rsidRPr="00020D2E">
              <w:rPr>
                <w:rFonts w:ascii="Calibri" w:hAnsi="Calibri" w:cs="Calibri"/>
                <w:b/>
                <w:sz w:val="24"/>
              </w:rPr>
              <w:t>Q.</w:t>
            </w:r>
            <w:r>
              <w:rPr>
                <w:rFonts w:ascii="Calibri" w:hAnsi="Calibri" w:cs="Calibri"/>
                <w:sz w:val="24"/>
              </w:rPr>
              <w:t xml:space="preserve"> SEN has gone up significantly is there a reason for this?</w:t>
            </w:r>
          </w:p>
          <w:p w:rsidR="00020D2E" w:rsidRDefault="00020D2E" w:rsidP="00E14F38">
            <w:pPr>
              <w:rPr>
                <w:rFonts w:ascii="Calibri" w:hAnsi="Calibri" w:cs="Calibri"/>
                <w:sz w:val="24"/>
              </w:rPr>
            </w:pPr>
            <w:r w:rsidRPr="00020D2E">
              <w:rPr>
                <w:rFonts w:ascii="Calibri" w:hAnsi="Calibri" w:cs="Calibri"/>
                <w:b/>
                <w:sz w:val="24"/>
              </w:rPr>
              <w:t xml:space="preserve">A. Headteacher - </w:t>
            </w:r>
            <w:r>
              <w:rPr>
                <w:rFonts w:ascii="Calibri" w:hAnsi="Calibri" w:cs="Calibri"/>
                <w:sz w:val="24"/>
              </w:rPr>
              <w:t xml:space="preserve">This fluctuates depending on the need coming through the school. </w:t>
            </w:r>
          </w:p>
          <w:p w:rsidR="00020D2E" w:rsidRDefault="00020D2E" w:rsidP="00E14F38">
            <w:pPr>
              <w:rPr>
                <w:rFonts w:ascii="Calibri" w:hAnsi="Calibri" w:cs="Calibri"/>
                <w:sz w:val="24"/>
              </w:rPr>
            </w:pPr>
            <w:r>
              <w:rPr>
                <w:rFonts w:ascii="Calibri" w:hAnsi="Calibri" w:cs="Calibri"/>
                <w:sz w:val="24"/>
              </w:rPr>
              <w:t>Q. What is an SGO?</w:t>
            </w:r>
          </w:p>
          <w:p w:rsidR="00020D2E" w:rsidRDefault="00020D2E" w:rsidP="00E14F38">
            <w:pPr>
              <w:rPr>
                <w:rFonts w:ascii="Calibri" w:hAnsi="Calibri" w:cs="Calibri"/>
                <w:sz w:val="24"/>
              </w:rPr>
            </w:pPr>
            <w:r w:rsidRPr="00020D2E">
              <w:rPr>
                <w:rFonts w:ascii="Calibri" w:hAnsi="Calibri" w:cs="Calibri"/>
                <w:b/>
                <w:sz w:val="24"/>
              </w:rPr>
              <w:t>A. Headteacher -</w:t>
            </w:r>
            <w:r>
              <w:rPr>
                <w:rFonts w:ascii="Calibri" w:hAnsi="Calibri" w:cs="Calibri"/>
                <w:sz w:val="24"/>
              </w:rPr>
              <w:t xml:space="preserve"> It is a </w:t>
            </w:r>
            <w:r w:rsidR="0092645C">
              <w:rPr>
                <w:rFonts w:ascii="Calibri" w:hAnsi="Calibri" w:cs="Calibri"/>
                <w:sz w:val="24"/>
              </w:rPr>
              <w:t>S</w:t>
            </w:r>
            <w:r>
              <w:rPr>
                <w:rFonts w:ascii="Calibri" w:hAnsi="Calibri" w:cs="Calibri"/>
                <w:sz w:val="24"/>
              </w:rPr>
              <w:t xml:space="preserve">pecial </w:t>
            </w:r>
            <w:r w:rsidR="0092645C">
              <w:rPr>
                <w:rFonts w:ascii="Calibri" w:hAnsi="Calibri" w:cs="Calibri"/>
                <w:sz w:val="24"/>
              </w:rPr>
              <w:t>G</w:t>
            </w:r>
            <w:r>
              <w:rPr>
                <w:rFonts w:ascii="Calibri" w:hAnsi="Calibri" w:cs="Calibri"/>
                <w:sz w:val="24"/>
              </w:rPr>
              <w:t xml:space="preserve">uardianship </w:t>
            </w:r>
            <w:r w:rsidR="0092645C">
              <w:rPr>
                <w:rFonts w:ascii="Calibri" w:hAnsi="Calibri" w:cs="Calibri"/>
                <w:sz w:val="24"/>
              </w:rPr>
              <w:t>O</w:t>
            </w:r>
            <w:r>
              <w:rPr>
                <w:rFonts w:ascii="Calibri" w:hAnsi="Calibri" w:cs="Calibri"/>
                <w:sz w:val="24"/>
              </w:rPr>
              <w:t xml:space="preserve">rder, where a child has been placed with a family member. </w:t>
            </w:r>
          </w:p>
          <w:p w:rsidR="00020D2E" w:rsidRDefault="00020D2E" w:rsidP="00E14F38">
            <w:pPr>
              <w:rPr>
                <w:rFonts w:ascii="Calibri" w:hAnsi="Calibri" w:cs="Calibri"/>
                <w:sz w:val="24"/>
              </w:rPr>
            </w:pPr>
          </w:p>
          <w:p w:rsidR="00020D2E" w:rsidRDefault="0092645C" w:rsidP="00E14F38">
            <w:pPr>
              <w:rPr>
                <w:rFonts w:ascii="Calibri" w:hAnsi="Calibri" w:cs="Calibri"/>
                <w:sz w:val="24"/>
              </w:rPr>
            </w:pPr>
            <w:r>
              <w:rPr>
                <w:rFonts w:ascii="Calibri" w:hAnsi="Calibri" w:cs="Calibri"/>
                <w:sz w:val="24"/>
              </w:rPr>
              <w:t xml:space="preserve">The </w:t>
            </w:r>
            <w:r w:rsidR="00020D2E">
              <w:rPr>
                <w:rFonts w:ascii="Calibri" w:hAnsi="Calibri" w:cs="Calibri"/>
                <w:sz w:val="24"/>
              </w:rPr>
              <w:t>Head</w:t>
            </w:r>
            <w:r>
              <w:rPr>
                <w:rFonts w:ascii="Calibri" w:hAnsi="Calibri" w:cs="Calibri"/>
                <w:sz w:val="24"/>
              </w:rPr>
              <w:t>teacher</w:t>
            </w:r>
            <w:r w:rsidR="00020D2E">
              <w:rPr>
                <w:rFonts w:ascii="Calibri" w:hAnsi="Calibri" w:cs="Calibri"/>
                <w:sz w:val="24"/>
              </w:rPr>
              <w:t xml:space="preserve"> updated</w:t>
            </w:r>
            <w:r>
              <w:rPr>
                <w:rFonts w:ascii="Calibri" w:hAnsi="Calibri" w:cs="Calibri"/>
                <w:sz w:val="24"/>
              </w:rPr>
              <w:t xml:space="preserve"> governors</w:t>
            </w:r>
            <w:r w:rsidR="00020D2E">
              <w:rPr>
                <w:rFonts w:ascii="Calibri" w:hAnsi="Calibri" w:cs="Calibri"/>
                <w:sz w:val="24"/>
              </w:rPr>
              <w:t xml:space="preserve"> on staffing</w:t>
            </w:r>
            <w:r>
              <w:rPr>
                <w:rFonts w:ascii="Calibri" w:hAnsi="Calibri" w:cs="Calibri"/>
                <w:sz w:val="24"/>
              </w:rPr>
              <w:t>; in particular</w:t>
            </w:r>
            <w:r w:rsidR="00020D2E">
              <w:rPr>
                <w:rFonts w:ascii="Calibri" w:hAnsi="Calibri" w:cs="Calibri"/>
                <w:sz w:val="24"/>
              </w:rPr>
              <w:t xml:space="preserve"> that an apprentice caretaker has been appointed. </w:t>
            </w:r>
          </w:p>
          <w:p w:rsidR="00020D2E" w:rsidRDefault="00020D2E" w:rsidP="00E14F38">
            <w:pPr>
              <w:rPr>
                <w:rFonts w:ascii="Calibri" w:hAnsi="Calibri" w:cs="Calibri"/>
                <w:sz w:val="24"/>
              </w:rPr>
            </w:pPr>
            <w:r w:rsidRPr="00020D2E">
              <w:rPr>
                <w:rFonts w:ascii="Calibri" w:hAnsi="Calibri" w:cs="Calibri"/>
                <w:b/>
                <w:sz w:val="24"/>
              </w:rPr>
              <w:t>Q</w:t>
            </w:r>
            <w:r>
              <w:rPr>
                <w:rFonts w:ascii="Calibri" w:hAnsi="Calibri" w:cs="Calibri"/>
                <w:sz w:val="24"/>
              </w:rPr>
              <w:t>. How long does the apprenticeship last?</w:t>
            </w:r>
          </w:p>
          <w:p w:rsidR="00020D2E" w:rsidRPr="00020D2E" w:rsidRDefault="00020D2E" w:rsidP="00E14F38">
            <w:pPr>
              <w:rPr>
                <w:rFonts w:ascii="Calibri" w:hAnsi="Calibri" w:cs="Calibri"/>
                <w:sz w:val="24"/>
              </w:rPr>
            </w:pPr>
            <w:r w:rsidRPr="00020D2E">
              <w:rPr>
                <w:rFonts w:ascii="Calibri" w:hAnsi="Calibri" w:cs="Calibri"/>
                <w:b/>
                <w:sz w:val="24"/>
              </w:rPr>
              <w:t xml:space="preserve">A. Headteacher - </w:t>
            </w:r>
            <w:r>
              <w:rPr>
                <w:rFonts w:ascii="Calibri" w:hAnsi="Calibri" w:cs="Calibri"/>
                <w:sz w:val="24"/>
              </w:rPr>
              <w:t>For a year and then he has to go onto minimum wage and train for a further year. The current caretaker is happy with the arrangement</w:t>
            </w:r>
            <w:r w:rsidR="00C24F93">
              <w:rPr>
                <w:rFonts w:ascii="Calibri" w:hAnsi="Calibri" w:cs="Calibri"/>
                <w:sz w:val="24"/>
              </w:rPr>
              <w:t xml:space="preserve"> and</w:t>
            </w:r>
            <w:r w:rsidR="0092645C">
              <w:rPr>
                <w:rFonts w:ascii="Calibri" w:hAnsi="Calibri" w:cs="Calibri"/>
                <w:sz w:val="24"/>
              </w:rPr>
              <w:t xml:space="preserve"> it will hopefully be</w:t>
            </w:r>
            <w:r w:rsidR="00C24F93">
              <w:rPr>
                <w:rFonts w:ascii="Calibri" w:hAnsi="Calibri" w:cs="Calibri"/>
                <w:sz w:val="24"/>
              </w:rPr>
              <w:t xml:space="preserve"> good for succession planning. </w:t>
            </w:r>
          </w:p>
          <w:p w:rsidR="00E42F88" w:rsidRPr="005D4989" w:rsidRDefault="00E42F88" w:rsidP="00E14F38">
            <w:pPr>
              <w:rPr>
                <w:rFonts w:ascii="Calibri" w:hAnsi="Calibri" w:cs="Calibri"/>
                <w:sz w:val="24"/>
                <w:u w:val="single"/>
              </w:rPr>
            </w:pPr>
          </w:p>
        </w:tc>
        <w:tc>
          <w:tcPr>
            <w:tcW w:w="1800" w:type="dxa"/>
            <w:tcBorders>
              <w:left w:val="single" w:sz="8" w:space="0" w:color="auto"/>
            </w:tcBorders>
          </w:tcPr>
          <w:p w:rsidR="00E42F88" w:rsidRPr="005D4989" w:rsidRDefault="00E42F88" w:rsidP="002B1CDA">
            <w:pPr>
              <w:pStyle w:val="BodyText3"/>
              <w:jc w:val="center"/>
              <w:rPr>
                <w:rFonts w:ascii="Calibri" w:hAnsi="Calibri" w:cs="Calibri"/>
                <w:b/>
                <w:sz w:val="24"/>
              </w:rPr>
            </w:pPr>
          </w:p>
        </w:tc>
      </w:tr>
      <w:tr w:rsidR="00E42F88" w:rsidRPr="005D4989">
        <w:tblPrEx>
          <w:tblCellMar>
            <w:top w:w="0" w:type="dxa"/>
            <w:bottom w:w="0" w:type="dxa"/>
          </w:tblCellMar>
        </w:tblPrEx>
        <w:tc>
          <w:tcPr>
            <w:tcW w:w="828" w:type="dxa"/>
          </w:tcPr>
          <w:p w:rsidR="00E42F88" w:rsidRPr="005D4989" w:rsidRDefault="004B0C1C">
            <w:pPr>
              <w:pStyle w:val="BodyText2"/>
              <w:rPr>
                <w:rFonts w:ascii="Calibri" w:hAnsi="Calibri" w:cs="Calibri"/>
                <w:sz w:val="24"/>
              </w:rPr>
            </w:pPr>
            <w:r>
              <w:rPr>
                <w:rFonts w:ascii="Calibri" w:hAnsi="Calibri" w:cs="Calibri"/>
                <w:sz w:val="24"/>
              </w:rPr>
              <w:t>5</w:t>
            </w:r>
            <w:r w:rsidR="00AF110C" w:rsidRPr="005D4989">
              <w:rPr>
                <w:rFonts w:ascii="Calibri" w:hAnsi="Calibri" w:cs="Calibri"/>
                <w:sz w:val="24"/>
              </w:rPr>
              <w:t>.2</w:t>
            </w:r>
          </w:p>
        </w:tc>
        <w:tc>
          <w:tcPr>
            <w:tcW w:w="6660" w:type="dxa"/>
            <w:tcBorders>
              <w:right w:val="single" w:sz="8" w:space="0" w:color="auto"/>
            </w:tcBorders>
          </w:tcPr>
          <w:p w:rsidR="00E42F88" w:rsidRPr="005D4989" w:rsidRDefault="00E42F88" w:rsidP="00E14F38">
            <w:pPr>
              <w:pStyle w:val="Heading1"/>
              <w:jc w:val="both"/>
              <w:rPr>
                <w:rFonts w:ascii="Calibri" w:hAnsi="Calibri" w:cs="Calibri"/>
                <w:sz w:val="24"/>
                <w:szCs w:val="24"/>
              </w:rPr>
            </w:pPr>
            <w:r w:rsidRPr="005D4989">
              <w:rPr>
                <w:rFonts w:ascii="Calibri" w:hAnsi="Calibri" w:cs="Calibri"/>
                <w:sz w:val="24"/>
                <w:szCs w:val="24"/>
              </w:rPr>
              <w:t>SELF EVALUATION (SEF)</w:t>
            </w:r>
          </w:p>
          <w:p w:rsidR="00E42F88" w:rsidRDefault="00413CF4" w:rsidP="00E14F38">
            <w:pPr>
              <w:rPr>
                <w:rFonts w:ascii="Calibri" w:hAnsi="Calibri" w:cs="Calibri"/>
                <w:sz w:val="24"/>
              </w:rPr>
            </w:pPr>
            <w:r>
              <w:rPr>
                <w:rFonts w:ascii="Calibri" w:hAnsi="Calibri" w:cs="Calibri"/>
                <w:sz w:val="24"/>
              </w:rPr>
              <w:t xml:space="preserve">Governors asked the following questions: </w:t>
            </w:r>
          </w:p>
          <w:p w:rsidR="00413CF4" w:rsidRDefault="00413CF4" w:rsidP="00E14F38">
            <w:pPr>
              <w:rPr>
                <w:rFonts w:ascii="Calibri" w:hAnsi="Calibri" w:cs="Calibri"/>
                <w:sz w:val="24"/>
              </w:rPr>
            </w:pPr>
          </w:p>
          <w:p w:rsidR="00413CF4" w:rsidRPr="00413CF4" w:rsidRDefault="00413CF4" w:rsidP="00E14F38">
            <w:pPr>
              <w:rPr>
                <w:rFonts w:ascii="Calibri" w:hAnsi="Calibri" w:cs="Calibri"/>
                <w:sz w:val="24"/>
              </w:rPr>
            </w:pPr>
            <w:r w:rsidRPr="00413CF4">
              <w:rPr>
                <w:rFonts w:ascii="Calibri" w:hAnsi="Calibri" w:cs="Calibri"/>
                <w:b/>
                <w:sz w:val="24"/>
              </w:rPr>
              <w:t xml:space="preserve">Q. </w:t>
            </w:r>
            <w:r>
              <w:rPr>
                <w:rFonts w:ascii="Calibri" w:hAnsi="Calibri" w:cs="Calibri"/>
                <w:b/>
                <w:sz w:val="24"/>
              </w:rPr>
              <w:t xml:space="preserve"> </w:t>
            </w:r>
            <w:r>
              <w:rPr>
                <w:rFonts w:ascii="Calibri" w:hAnsi="Calibri" w:cs="Calibri"/>
                <w:sz w:val="24"/>
              </w:rPr>
              <w:t xml:space="preserve">How confident are you now with SPTO </w:t>
            </w:r>
            <w:r w:rsidR="00D541A7">
              <w:rPr>
                <w:rFonts w:ascii="Calibri" w:hAnsi="Calibri" w:cs="Calibri"/>
                <w:sz w:val="24"/>
              </w:rPr>
              <w:t>and</w:t>
            </w:r>
            <w:r>
              <w:rPr>
                <w:rFonts w:ascii="Calibri" w:hAnsi="Calibri" w:cs="Calibri"/>
                <w:sz w:val="24"/>
              </w:rPr>
              <w:t xml:space="preserve"> staff using it</w:t>
            </w:r>
            <w:r w:rsidR="000E5D11">
              <w:rPr>
                <w:rFonts w:ascii="Calibri" w:hAnsi="Calibri" w:cs="Calibri"/>
                <w:sz w:val="24"/>
              </w:rPr>
              <w:t xml:space="preserve">? </w:t>
            </w:r>
            <w:r>
              <w:rPr>
                <w:rFonts w:ascii="Calibri" w:hAnsi="Calibri" w:cs="Calibri"/>
                <w:sz w:val="24"/>
              </w:rPr>
              <w:t>How was moderation in January</w:t>
            </w:r>
            <w:r w:rsidR="000E5D11">
              <w:rPr>
                <w:rFonts w:ascii="Calibri" w:hAnsi="Calibri" w:cs="Calibri"/>
                <w:sz w:val="24"/>
              </w:rPr>
              <w:t>?</w:t>
            </w:r>
          </w:p>
          <w:p w:rsidR="00413CF4" w:rsidRDefault="00413CF4" w:rsidP="00E14F38">
            <w:pPr>
              <w:rPr>
                <w:rFonts w:ascii="Calibri" w:hAnsi="Calibri" w:cs="Calibri"/>
                <w:sz w:val="24"/>
              </w:rPr>
            </w:pPr>
            <w:r w:rsidRPr="00020D2E">
              <w:rPr>
                <w:rFonts w:ascii="Calibri" w:hAnsi="Calibri" w:cs="Calibri"/>
                <w:b/>
                <w:sz w:val="24"/>
              </w:rPr>
              <w:t xml:space="preserve">A. </w:t>
            </w:r>
            <w:r>
              <w:rPr>
                <w:rFonts w:ascii="Calibri" w:hAnsi="Calibri" w:cs="Calibri"/>
                <w:b/>
                <w:sz w:val="24"/>
              </w:rPr>
              <w:t xml:space="preserve">Deputy </w:t>
            </w:r>
            <w:r w:rsidRPr="00020D2E">
              <w:rPr>
                <w:rFonts w:ascii="Calibri" w:hAnsi="Calibri" w:cs="Calibri"/>
                <w:b/>
                <w:sz w:val="24"/>
              </w:rPr>
              <w:t xml:space="preserve">Headteacher - </w:t>
            </w:r>
            <w:r>
              <w:rPr>
                <w:rFonts w:ascii="Calibri" w:hAnsi="Calibri" w:cs="Calibri"/>
                <w:sz w:val="24"/>
              </w:rPr>
              <w:t xml:space="preserve">Moderation was positive with Disraeli we are using it as well as they are. It is still a work in progress. </w:t>
            </w:r>
            <w:proofErr w:type="gramStart"/>
            <w:r>
              <w:rPr>
                <w:rFonts w:ascii="Calibri" w:hAnsi="Calibri" w:cs="Calibri"/>
                <w:sz w:val="24"/>
              </w:rPr>
              <w:lastRenderedPageBreak/>
              <w:t>Staff are</w:t>
            </w:r>
            <w:proofErr w:type="gramEnd"/>
            <w:r>
              <w:rPr>
                <w:rFonts w:ascii="Calibri" w:hAnsi="Calibri" w:cs="Calibri"/>
                <w:sz w:val="24"/>
              </w:rPr>
              <w:t xml:space="preserve"> cautious about using the software. We are encouraging them to be more confident in using the judgments. </w:t>
            </w:r>
            <w:r w:rsidR="00275531">
              <w:rPr>
                <w:rFonts w:ascii="Calibri" w:hAnsi="Calibri" w:cs="Calibri"/>
                <w:sz w:val="24"/>
              </w:rPr>
              <w:t>After the pupil progress meetings</w:t>
            </w:r>
            <w:r w:rsidR="000E5D11">
              <w:rPr>
                <w:rFonts w:ascii="Calibri" w:hAnsi="Calibri" w:cs="Calibri"/>
                <w:sz w:val="24"/>
              </w:rPr>
              <w:t>,</w:t>
            </w:r>
            <w:r w:rsidR="00275531">
              <w:rPr>
                <w:rFonts w:ascii="Calibri" w:hAnsi="Calibri" w:cs="Calibri"/>
                <w:sz w:val="24"/>
              </w:rPr>
              <w:t xml:space="preserve"> we have asked staff to revisit their judgments. </w:t>
            </w:r>
          </w:p>
          <w:p w:rsidR="00413CF4" w:rsidRPr="00275531" w:rsidRDefault="00413CF4" w:rsidP="00E14F38">
            <w:pPr>
              <w:rPr>
                <w:rFonts w:ascii="Calibri" w:hAnsi="Calibri" w:cs="Calibri"/>
                <w:sz w:val="24"/>
              </w:rPr>
            </w:pPr>
            <w:r w:rsidRPr="00413CF4">
              <w:rPr>
                <w:rFonts w:ascii="Calibri" w:hAnsi="Calibri" w:cs="Calibri"/>
                <w:b/>
                <w:sz w:val="24"/>
              </w:rPr>
              <w:t>Q.</w:t>
            </w:r>
            <w:r>
              <w:rPr>
                <w:rFonts w:ascii="Calibri" w:hAnsi="Calibri" w:cs="Calibri"/>
                <w:b/>
                <w:sz w:val="24"/>
              </w:rPr>
              <w:t xml:space="preserve"> </w:t>
            </w:r>
            <w:r w:rsidR="00275531">
              <w:rPr>
                <w:rFonts w:ascii="Calibri" w:hAnsi="Calibri" w:cs="Calibri"/>
                <w:sz w:val="24"/>
              </w:rPr>
              <w:t>How useful is the information for strategic purposes?</w:t>
            </w:r>
          </w:p>
          <w:p w:rsidR="00413CF4" w:rsidRDefault="00413CF4" w:rsidP="00E14F38">
            <w:pPr>
              <w:rPr>
                <w:rFonts w:ascii="Calibri" w:hAnsi="Calibri" w:cs="Calibri"/>
                <w:sz w:val="24"/>
              </w:rPr>
            </w:pPr>
            <w:r w:rsidRPr="00020D2E">
              <w:rPr>
                <w:rFonts w:ascii="Calibri" w:hAnsi="Calibri" w:cs="Calibri"/>
                <w:b/>
                <w:sz w:val="24"/>
              </w:rPr>
              <w:t xml:space="preserve">A. </w:t>
            </w:r>
            <w:r w:rsidR="00275531">
              <w:rPr>
                <w:rFonts w:ascii="Calibri" w:hAnsi="Calibri" w:cs="Calibri"/>
                <w:b/>
                <w:sz w:val="24"/>
              </w:rPr>
              <w:t xml:space="preserve">Deputy </w:t>
            </w:r>
            <w:r w:rsidR="00275531" w:rsidRPr="00020D2E">
              <w:rPr>
                <w:rFonts w:ascii="Calibri" w:hAnsi="Calibri" w:cs="Calibri"/>
                <w:b/>
                <w:sz w:val="24"/>
              </w:rPr>
              <w:t xml:space="preserve">Headteacher </w:t>
            </w:r>
            <w:r w:rsidRPr="00020D2E">
              <w:rPr>
                <w:rFonts w:ascii="Calibri" w:hAnsi="Calibri" w:cs="Calibri"/>
                <w:b/>
                <w:sz w:val="24"/>
              </w:rPr>
              <w:t xml:space="preserve">r </w:t>
            </w:r>
            <w:r w:rsidR="000E5D11">
              <w:rPr>
                <w:rFonts w:ascii="Calibri" w:hAnsi="Calibri" w:cs="Calibri"/>
                <w:b/>
                <w:sz w:val="24"/>
              </w:rPr>
              <w:t>–</w:t>
            </w:r>
            <w:r w:rsidRPr="00020D2E">
              <w:rPr>
                <w:rFonts w:ascii="Calibri" w:hAnsi="Calibri" w:cs="Calibri"/>
                <w:b/>
                <w:sz w:val="24"/>
              </w:rPr>
              <w:t xml:space="preserve"> </w:t>
            </w:r>
            <w:r w:rsidR="000E5D11">
              <w:rPr>
                <w:rFonts w:ascii="Calibri" w:hAnsi="Calibri" w:cs="Calibri"/>
                <w:bCs/>
                <w:sz w:val="24"/>
              </w:rPr>
              <w:t>It is more robust and therefore more useful.</w:t>
            </w:r>
            <w:r>
              <w:rPr>
                <w:rFonts w:ascii="Calibri" w:hAnsi="Calibri" w:cs="Calibri"/>
                <w:sz w:val="24"/>
              </w:rPr>
              <w:t xml:space="preserve"> </w:t>
            </w:r>
          </w:p>
          <w:p w:rsidR="00275531" w:rsidRDefault="00275531" w:rsidP="00E14F38">
            <w:pPr>
              <w:rPr>
                <w:rFonts w:ascii="Calibri" w:hAnsi="Calibri" w:cs="Calibri"/>
                <w:sz w:val="24"/>
              </w:rPr>
            </w:pPr>
            <w:r w:rsidRPr="00275531">
              <w:rPr>
                <w:rFonts w:ascii="Calibri" w:hAnsi="Calibri" w:cs="Calibri"/>
                <w:b/>
                <w:sz w:val="24"/>
              </w:rPr>
              <w:t>Q</w:t>
            </w:r>
            <w:r>
              <w:rPr>
                <w:rFonts w:ascii="Calibri" w:hAnsi="Calibri" w:cs="Calibri"/>
                <w:sz w:val="24"/>
              </w:rPr>
              <w:t>. Are we meeting the progress markers?</w:t>
            </w:r>
          </w:p>
          <w:p w:rsidR="00275531" w:rsidRDefault="00275531" w:rsidP="00E14F38">
            <w:pPr>
              <w:rPr>
                <w:rFonts w:ascii="Calibri" w:hAnsi="Calibri" w:cs="Calibri"/>
                <w:sz w:val="24"/>
              </w:rPr>
            </w:pPr>
            <w:r w:rsidRPr="00020D2E">
              <w:rPr>
                <w:rFonts w:ascii="Calibri" w:hAnsi="Calibri" w:cs="Calibri"/>
                <w:b/>
                <w:sz w:val="24"/>
              </w:rPr>
              <w:t xml:space="preserve">A. </w:t>
            </w:r>
            <w:r>
              <w:rPr>
                <w:rFonts w:ascii="Calibri" w:hAnsi="Calibri" w:cs="Calibri"/>
                <w:b/>
                <w:sz w:val="24"/>
              </w:rPr>
              <w:t xml:space="preserve">Deputy </w:t>
            </w:r>
            <w:r w:rsidRPr="00020D2E">
              <w:rPr>
                <w:rFonts w:ascii="Calibri" w:hAnsi="Calibri" w:cs="Calibri"/>
                <w:b/>
                <w:sz w:val="24"/>
              </w:rPr>
              <w:t xml:space="preserve">Headteacher - </w:t>
            </w:r>
            <w:r>
              <w:rPr>
                <w:rFonts w:ascii="Calibri" w:hAnsi="Calibri" w:cs="Calibri"/>
                <w:sz w:val="24"/>
              </w:rPr>
              <w:t xml:space="preserve">Roughly in line with where we wanted to be. The data is a good tool to facilitate discussion; it is better than what we had 12 months ago as we are on track for having new data. </w:t>
            </w:r>
          </w:p>
          <w:p w:rsidR="00275531" w:rsidRDefault="00275531" w:rsidP="00E14F38">
            <w:pPr>
              <w:rPr>
                <w:rFonts w:ascii="Calibri" w:hAnsi="Calibri" w:cs="Calibri"/>
                <w:sz w:val="24"/>
              </w:rPr>
            </w:pPr>
            <w:r w:rsidRPr="00275531">
              <w:rPr>
                <w:rFonts w:ascii="Calibri" w:hAnsi="Calibri" w:cs="Calibri"/>
                <w:b/>
                <w:sz w:val="24"/>
              </w:rPr>
              <w:t>Q.</w:t>
            </w:r>
            <w:r>
              <w:rPr>
                <w:rFonts w:ascii="Calibri" w:hAnsi="Calibri" w:cs="Calibri"/>
                <w:sz w:val="24"/>
              </w:rPr>
              <w:t xml:space="preserve"> Which groups of children are you looking at?</w:t>
            </w:r>
          </w:p>
          <w:p w:rsidR="00275531" w:rsidRDefault="00275531" w:rsidP="00E14F38">
            <w:pPr>
              <w:rPr>
                <w:rFonts w:ascii="Calibri" w:hAnsi="Calibri" w:cs="Calibri"/>
                <w:sz w:val="24"/>
              </w:rPr>
            </w:pPr>
            <w:r>
              <w:rPr>
                <w:rFonts w:ascii="Calibri" w:hAnsi="Calibri" w:cs="Calibri"/>
                <w:b/>
                <w:sz w:val="24"/>
              </w:rPr>
              <w:t xml:space="preserve">A. Deputy </w:t>
            </w:r>
            <w:r w:rsidRPr="00020D2E">
              <w:rPr>
                <w:rFonts w:ascii="Calibri" w:hAnsi="Calibri" w:cs="Calibri"/>
                <w:b/>
                <w:sz w:val="24"/>
              </w:rPr>
              <w:t>Headteacher</w:t>
            </w:r>
            <w:r>
              <w:rPr>
                <w:rFonts w:ascii="Calibri" w:hAnsi="Calibri" w:cs="Calibri"/>
                <w:b/>
                <w:sz w:val="24"/>
              </w:rPr>
              <w:t xml:space="preserve"> – </w:t>
            </w:r>
            <w:r>
              <w:rPr>
                <w:rFonts w:ascii="Calibri" w:hAnsi="Calibri" w:cs="Calibri"/>
                <w:sz w:val="24"/>
              </w:rPr>
              <w:t>Prior attainment and Pupil Premium</w:t>
            </w:r>
          </w:p>
          <w:p w:rsidR="00275531" w:rsidRDefault="00275531" w:rsidP="00E14F38">
            <w:pPr>
              <w:rPr>
                <w:rFonts w:ascii="Calibri" w:hAnsi="Calibri" w:cs="Calibri"/>
                <w:sz w:val="24"/>
              </w:rPr>
            </w:pPr>
            <w:r w:rsidRPr="00275531">
              <w:rPr>
                <w:rFonts w:ascii="Calibri" w:hAnsi="Calibri" w:cs="Calibri"/>
                <w:b/>
                <w:sz w:val="24"/>
              </w:rPr>
              <w:t>Q.</w:t>
            </w:r>
            <w:r>
              <w:rPr>
                <w:rFonts w:ascii="Calibri" w:hAnsi="Calibri" w:cs="Calibri"/>
                <w:sz w:val="24"/>
              </w:rPr>
              <w:t xml:space="preserve"> Mind to be Kind</w:t>
            </w:r>
            <w:r w:rsidR="00E04088">
              <w:rPr>
                <w:rFonts w:ascii="Calibri" w:hAnsi="Calibri" w:cs="Calibri"/>
                <w:sz w:val="24"/>
              </w:rPr>
              <w:t xml:space="preserve">, </w:t>
            </w:r>
            <w:r>
              <w:rPr>
                <w:rFonts w:ascii="Calibri" w:hAnsi="Calibri" w:cs="Calibri"/>
                <w:sz w:val="24"/>
              </w:rPr>
              <w:t xml:space="preserve">how is it developing? </w:t>
            </w:r>
          </w:p>
          <w:p w:rsidR="005C519F" w:rsidRDefault="00275531" w:rsidP="00E04088">
            <w:pPr>
              <w:rPr>
                <w:rFonts w:ascii="Calibri" w:hAnsi="Calibri" w:cs="Calibri"/>
                <w:sz w:val="24"/>
              </w:rPr>
            </w:pPr>
            <w:r w:rsidRPr="00275531">
              <w:rPr>
                <w:rFonts w:ascii="Calibri" w:hAnsi="Calibri" w:cs="Calibri"/>
                <w:b/>
                <w:sz w:val="24"/>
              </w:rPr>
              <w:t>A.</w:t>
            </w:r>
            <w:r>
              <w:rPr>
                <w:rFonts w:ascii="Calibri" w:hAnsi="Calibri" w:cs="Calibri"/>
                <w:sz w:val="24"/>
              </w:rPr>
              <w:t xml:space="preserve"> </w:t>
            </w:r>
            <w:r>
              <w:rPr>
                <w:rFonts w:ascii="Calibri" w:hAnsi="Calibri" w:cs="Calibri"/>
                <w:b/>
                <w:sz w:val="24"/>
              </w:rPr>
              <w:t xml:space="preserve">Deputy </w:t>
            </w:r>
            <w:r w:rsidRPr="00020D2E">
              <w:rPr>
                <w:rFonts w:ascii="Calibri" w:hAnsi="Calibri" w:cs="Calibri"/>
                <w:b/>
                <w:sz w:val="24"/>
              </w:rPr>
              <w:t>Headteacher</w:t>
            </w:r>
            <w:r>
              <w:rPr>
                <w:rFonts w:ascii="Calibri" w:hAnsi="Calibri" w:cs="Calibri"/>
                <w:b/>
                <w:sz w:val="24"/>
              </w:rPr>
              <w:t xml:space="preserve"> – </w:t>
            </w:r>
            <w:r>
              <w:rPr>
                <w:rFonts w:ascii="Calibri" w:hAnsi="Calibri" w:cs="Calibri"/>
                <w:sz w:val="24"/>
              </w:rPr>
              <w:t xml:space="preserve">Individual children have been engaged in it.  </w:t>
            </w:r>
            <w:r w:rsidR="00BE1BB3">
              <w:rPr>
                <w:rFonts w:ascii="Calibri" w:hAnsi="Calibri" w:cs="Calibri"/>
                <w:sz w:val="24"/>
              </w:rPr>
              <w:t xml:space="preserve">It will take a while for it to translate into behaviour. </w:t>
            </w:r>
            <w:r w:rsidR="00E04088">
              <w:rPr>
                <w:rFonts w:ascii="Calibri" w:hAnsi="Calibri" w:cs="Calibri"/>
                <w:sz w:val="24"/>
              </w:rPr>
              <w:t xml:space="preserve">The </w:t>
            </w:r>
            <w:r w:rsidR="00BE1BB3">
              <w:rPr>
                <w:rFonts w:ascii="Calibri" w:hAnsi="Calibri" w:cs="Calibri"/>
                <w:sz w:val="24"/>
              </w:rPr>
              <w:t>Head</w:t>
            </w:r>
            <w:r w:rsidR="00E04088">
              <w:rPr>
                <w:rFonts w:ascii="Calibri" w:hAnsi="Calibri" w:cs="Calibri"/>
                <w:sz w:val="24"/>
              </w:rPr>
              <w:t>teacher is</w:t>
            </w:r>
            <w:r w:rsidR="00BE1BB3">
              <w:rPr>
                <w:rFonts w:ascii="Calibri" w:hAnsi="Calibri" w:cs="Calibri"/>
                <w:sz w:val="24"/>
              </w:rPr>
              <w:t xml:space="preserve"> not sure it is developing on all aspects of the social skills programme. </w:t>
            </w:r>
            <w:r w:rsidR="006F1B66">
              <w:rPr>
                <w:rFonts w:ascii="Calibri" w:hAnsi="Calibri" w:cs="Calibri"/>
                <w:sz w:val="24"/>
              </w:rPr>
              <w:t xml:space="preserve">Philosophy 4 </w:t>
            </w:r>
            <w:r w:rsidR="00BE1BB3">
              <w:rPr>
                <w:rFonts w:ascii="Calibri" w:hAnsi="Calibri" w:cs="Calibri"/>
                <w:sz w:val="24"/>
              </w:rPr>
              <w:t xml:space="preserve">Children is still continuing. Some children can really flourish in these lessons where they might struggle elsewhere. </w:t>
            </w:r>
          </w:p>
          <w:p w:rsidR="005C519F" w:rsidRDefault="005C519F" w:rsidP="00E14F38">
            <w:pPr>
              <w:rPr>
                <w:rFonts w:ascii="Calibri" w:hAnsi="Calibri" w:cs="Calibri"/>
                <w:sz w:val="24"/>
              </w:rPr>
            </w:pPr>
            <w:r w:rsidRPr="00E04088">
              <w:rPr>
                <w:rFonts w:ascii="Calibri" w:hAnsi="Calibri" w:cs="Calibri"/>
                <w:b/>
                <w:bCs/>
                <w:sz w:val="24"/>
              </w:rPr>
              <w:t>Q.</w:t>
            </w:r>
            <w:r>
              <w:rPr>
                <w:rFonts w:ascii="Calibri" w:hAnsi="Calibri" w:cs="Calibri"/>
                <w:sz w:val="24"/>
              </w:rPr>
              <w:t xml:space="preserve"> High prior attainers in year 6</w:t>
            </w:r>
            <w:r w:rsidR="00E04088">
              <w:rPr>
                <w:rFonts w:ascii="Calibri" w:hAnsi="Calibri" w:cs="Calibri"/>
                <w:sz w:val="24"/>
              </w:rPr>
              <w:t>,</w:t>
            </w:r>
            <w:r>
              <w:rPr>
                <w:rFonts w:ascii="Calibri" w:hAnsi="Calibri" w:cs="Calibri"/>
                <w:sz w:val="24"/>
              </w:rPr>
              <w:t xml:space="preserve"> how are they doing?</w:t>
            </w:r>
          </w:p>
          <w:p w:rsidR="005C519F" w:rsidRDefault="005C519F" w:rsidP="00E14F38">
            <w:pPr>
              <w:rPr>
                <w:rFonts w:ascii="Calibri" w:hAnsi="Calibri" w:cs="Calibri"/>
                <w:sz w:val="24"/>
              </w:rPr>
            </w:pPr>
            <w:r w:rsidRPr="00E04088">
              <w:rPr>
                <w:rFonts w:ascii="Calibri" w:hAnsi="Calibri" w:cs="Calibri"/>
                <w:b/>
                <w:bCs/>
                <w:sz w:val="24"/>
              </w:rPr>
              <w:t xml:space="preserve">A. </w:t>
            </w:r>
            <w:r w:rsidR="00E04088" w:rsidRPr="00E04088">
              <w:rPr>
                <w:rFonts w:ascii="Calibri" w:hAnsi="Calibri" w:cs="Calibri"/>
                <w:b/>
                <w:bCs/>
                <w:sz w:val="24"/>
              </w:rPr>
              <w:t xml:space="preserve">Deputy Headteacher </w:t>
            </w:r>
            <w:r w:rsidRPr="00E04088">
              <w:rPr>
                <w:rFonts w:ascii="Calibri" w:hAnsi="Calibri" w:cs="Calibri"/>
                <w:b/>
                <w:bCs/>
                <w:sz w:val="24"/>
              </w:rPr>
              <w:t>–</w:t>
            </w:r>
            <w:r>
              <w:rPr>
                <w:rFonts w:ascii="Calibri" w:hAnsi="Calibri" w:cs="Calibri"/>
                <w:sz w:val="24"/>
              </w:rPr>
              <w:t xml:space="preserve"> Looking at</w:t>
            </w:r>
            <w:r w:rsidR="00E04088">
              <w:rPr>
                <w:rFonts w:ascii="Calibri" w:hAnsi="Calibri" w:cs="Calibri"/>
                <w:sz w:val="24"/>
              </w:rPr>
              <w:t xml:space="preserve"> the</w:t>
            </w:r>
            <w:r>
              <w:rPr>
                <w:rFonts w:ascii="Calibri" w:hAnsi="Calibri" w:cs="Calibri"/>
                <w:sz w:val="24"/>
              </w:rPr>
              <w:t xml:space="preserve"> test scores they seem to be doing well, our shakiest ground is Writing. PP pupils with high prior attainment are doing well in all year groups</w:t>
            </w:r>
          </w:p>
          <w:p w:rsidR="005C519F" w:rsidRDefault="005C519F" w:rsidP="00E14F38">
            <w:pPr>
              <w:rPr>
                <w:rFonts w:ascii="Calibri" w:hAnsi="Calibri" w:cs="Calibri"/>
                <w:sz w:val="24"/>
              </w:rPr>
            </w:pPr>
            <w:r w:rsidRPr="00E04088">
              <w:rPr>
                <w:rFonts w:ascii="Calibri" w:hAnsi="Calibri" w:cs="Calibri"/>
                <w:b/>
                <w:bCs/>
                <w:sz w:val="24"/>
              </w:rPr>
              <w:t>Q.</w:t>
            </w:r>
            <w:r>
              <w:rPr>
                <w:rFonts w:ascii="Calibri" w:hAnsi="Calibri" w:cs="Calibri"/>
                <w:sz w:val="24"/>
              </w:rPr>
              <w:t xml:space="preserve"> End of KS2 expectations same as last year</w:t>
            </w:r>
            <w:r w:rsidR="00E04088">
              <w:rPr>
                <w:rFonts w:ascii="Calibri" w:hAnsi="Calibri" w:cs="Calibri"/>
                <w:sz w:val="24"/>
              </w:rPr>
              <w:t>;</w:t>
            </w:r>
            <w:r>
              <w:rPr>
                <w:rFonts w:ascii="Calibri" w:hAnsi="Calibri" w:cs="Calibri"/>
                <w:sz w:val="24"/>
              </w:rPr>
              <w:t xml:space="preserve"> 58% combined score. Although individual subjects are lower than last year</w:t>
            </w:r>
            <w:r w:rsidR="00E04088">
              <w:rPr>
                <w:rFonts w:ascii="Calibri" w:hAnsi="Calibri" w:cs="Calibri"/>
                <w:sz w:val="24"/>
              </w:rPr>
              <w:t>, can you explain?</w:t>
            </w:r>
            <w:r>
              <w:rPr>
                <w:rFonts w:ascii="Calibri" w:hAnsi="Calibri" w:cs="Calibri"/>
                <w:sz w:val="24"/>
              </w:rPr>
              <w:t xml:space="preserve"> </w:t>
            </w:r>
          </w:p>
          <w:p w:rsidR="005C519F" w:rsidRDefault="00E04088" w:rsidP="00E14F38">
            <w:pPr>
              <w:rPr>
                <w:rFonts w:ascii="Calibri" w:hAnsi="Calibri" w:cs="Calibri"/>
                <w:sz w:val="24"/>
              </w:rPr>
            </w:pPr>
            <w:r w:rsidRPr="00E04088">
              <w:rPr>
                <w:rFonts w:ascii="Calibri" w:hAnsi="Calibri" w:cs="Calibri"/>
                <w:b/>
                <w:bCs/>
                <w:sz w:val="24"/>
              </w:rPr>
              <w:t>A. Deputy Headteacher –</w:t>
            </w:r>
            <w:r w:rsidR="005C519F">
              <w:rPr>
                <w:rFonts w:ascii="Calibri" w:hAnsi="Calibri" w:cs="Calibri"/>
                <w:sz w:val="24"/>
              </w:rPr>
              <w:t xml:space="preserve">. This is based on the PiXL </w:t>
            </w:r>
            <w:r>
              <w:rPr>
                <w:rFonts w:ascii="Calibri" w:hAnsi="Calibri" w:cs="Calibri"/>
                <w:sz w:val="24"/>
              </w:rPr>
              <w:t>analysis</w:t>
            </w:r>
            <w:r w:rsidR="005C519F">
              <w:rPr>
                <w:rFonts w:ascii="Calibri" w:hAnsi="Calibri" w:cs="Calibri"/>
                <w:sz w:val="24"/>
              </w:rPr>
              <w:t xml:space="preserve">, it might be that last year the individual components </w:t>
            </w:r>
            <w:r>
              <w:rPr>
                <w:rFonts w:ascii="Calibri" w:hAnsi="Calibri" w:cs="Calibri"/>
                <w:sz w:val="24"/>
              </w:rPr>
              <w:t>were</w:t>
            </w:r>
            <w:r w:rsidR="005C519F">
              <w:rPr>
                <w:rFonts w:ascii="Calibri" w:hAnsi="Calibri" w:cs="Calibri"/>
                <w:sz w:val="24"/>
              </w:rPr>
              <w:t xml:space="preserve"> higher but the combined was lower. </w:t>
            </w:r>
          </w:p>
          <w:p w:rsidR="005C519F" w:rsidRDefault="005C519F" w:rsidP="00E14F38">
            <w:pPr>
              <w:rPr>
                <w:rFonts w:ascii="Calibri" w:hAnsi="Calibri" w:cs="Calibri"/>
                <w:sz w:val="24"/>
              </w:rPr>
            </w:pPr>
            <w:r w:rsidRPr="00E04088">
              <w:rPr>
                <w:rFonts w:ascii="Calibri" w:hAnsi="Calibri" w:cs="Calibri"/>
                <w:b/>
                <w:bCs/>
                <w:sz w:val="24"/>
              </w:rPr>
              <w:t>Q.</w:t>
            </w:r>
            <w:r>
              <w:rPr>
                <w:rFonts w:ascii="Calibri" w:hAnsi="Calibri" w:cs="Calibri"/>
                <w:sz w:val="24"/>
              </w:rPr>
              <w:t xml:space="preserve"> KS1 - % GDS Reading – three-year negative trend in Greater Depth</w:t>
            </w:r>
            <w:r w:rsidR="00E04088">
              <w:rPr>
                <w:rFonts w:ascii="Calibri" w:hAnsi="Calibri" w:cs="Calibri"/>
                <w:sz w:val="24"/>
              </w:rPr>
              <w:t>, can you explain?</w:t>
            </w:r>
          </w:p>
          <w:p w:rsidR="005C519F" w:rsidRDefault="00E04088" w:rsidP="00E14F38">
            <w:pPr>
              <w:rPr>
                <w:rFonts w:ascii="Calibri" w:hAnsi="Calibri" w:cs="Calibri"/>
                <w:sz w:val="24"/>
              </w:rPr>
            </w:pPr>
            <w:r w:rsidRPr="00E04088">
              <w:rPr>
                <w:rFonts w:ascii="Calibri" w:hAnsi="Calibri" w:cs="Calibri"/>
                <w:b/>
                <w:bCs/>
                <w:sz w:val="24"/>
              </w:rPr>
              <w:t>A. Deputy Headteacher –</w:t>
            </w:r>
            <w:r>
              <w:rPr>
                <w:rFonts w:ascii="Calibri" w:hAnsi="Calibri" w:cs="Calibri"/>
                <w:sz w:val="24"/>
              </w:rPr>
              <w:t xml:space="preserve"> </w:t>
            </w:r>
            <w:r w:rsidR="005C519F">
              <w:rPr>
                <w:rFonts w:ascii="Calibri" w:hAnsi="Calibri" w:cs="Calibri"/>
                <w:sz w:val="24"/>
              </w:rPr>
              <w:t xml:space="preserve">This relates to the new framework and we believe we over estimated in the early years. </w:t>
            </w:r>
          </w:p>
          <w:p w:rsidR="005C519F" w:rsidRDefault="005C519F" w:rsidP="00E14F38">
            <w:pPr>
              <w:rPr>
                <w:rFonts w:ascii="Calibri" w:hAnsi="Calibri" w:cs="Calibri"/>
                <w:sz w:val="24"/>
              </w:rPr>
            </w:pPr>
            <w:r w:rsidRPr="00E04088">
              <w:rPr>
                <w:rFonts w:ascii="Calibri" w:hAnsi="Calibri" w:cs="Calibri"/>
                <w:b/>
                <w:bCs/>
                <w:sz w:val="24"/>
              </w:rPr>
              <w:t>Q</w:t>
            </w:r>
            <w:r>
              <w:rPr>
                <w:rFonts w:ascii="Calibri" w:hAnsi="Calibri" w:cs="Calibri"/>
                <w:sz w:val="24"/>
              </w:rPr>
              <w:t>. Bar ch</w:t>
            </w:r>
            <w:r w:rsidR="008A0337">
              <w:rPr>
                <w:rFonts w:ascii="Calibri" w:hAnsi="Calibri" w:cs="Calibri"/>
                <w:sz w:val="24"/>
              </w:rPr>
              <w:t>arts on page 4 how do we interpr</w:t>
            </w:r>
            <w:r>
              <w:rPr>
                <w:rFonts w:ascii="Calibri" w:hAnsi="Calibri" w:cs="Calibri"/>
                <w:sz w:val="24"/>
              </w:rPr>
              <w:t xml:space="preserve">et this and what it should </w:t>
            </w:r>
            <w:r w:rsidR="00E04088">
              <w:rPr>
                <w:rFonts w:ascii="Calibri" w:hAnsi="Calibri" w:cs="Calibri"/>
                <w:sz w:val="24"/>
              </w:rPr>
              <w:t>look like</w:t>
            </w:r>
            <w:r>
              <w:rPr>
                <w:rFonts w:ascii="Calibri" w:hAnsi="Calibri" w:cs="Calibri"/>
                <w:sz w:val="24"/>
              </w:rPr>
              <w:t xml:space="preserve"> in the future? E.g. </w:t>
            </w:r>
            <w:r w:rsidR="00E04088">
              <w:rPr>
                <w:rFonts w:ascii="Calibri" w:hAnsi="Calibri" w:cs="Calibri"/>
                <w:sz w:val="24"/>
              </w:rPr>
              <w:t>W</w:t>
            </w:r>
            <w:r>
              <w:rPr>
                <w:rFonts w:ascii="Calibri" w:hAnsi="Calibri" w:cs="Calibri"/>
                <w:sz w:val="24"/>
              </w:rPr>
              <w:t xml:space="preserve">riting all rad and </w:t>
            </w:r>
            <w:r w:rsidR="00E04088">
              <w:rPr>
                <w:rFonts w:ascii="Calibri" w:hAnsi="Calibri" w:cs="Calibri"/>
                <w:sz w:val="24"/>
              </w:rPr>
              <w:t>R</w:t>
            </w:r>
            <w:r>
              <w:rPr>
                <w:rFonts w:ascii="Calibri" w:hAnsi="Calibri" w:cs="Calibri"/>
                <w:sz w:val="24"/>
              </w:rPr>
              <w:t>eading green</w:t>
            </w:r>
            <w:r w:rsidR="00E04088">
              <w:rPr>
                <w:rFonts w:ascii="Calibri" w:hAnsi="Calibri" w:cs="Calibri"/>
                <w:sz w:val="24"/>
              </w:rPr>
              <w:t>.</w:t>
            </w:r>
          </w:p>
          <w:p w:rsidR="005C519F" w:rsidRDefault="00E04088" w:rsidP="00E14F38">
            <w:pPr>
              <w:rPr>
                <w:rFonts w:ascii="Calibri" w:hAnsi="Calibri" w:cs="Calibri"/>
                <w:sz w:val="24"/>
              </w:rPr>
            </w:pPr>
            <w:r w:rsidRPr="00E04088">
              <w:rPr>
                <w:rFonts w:ascii="Calibri" w:hAnsi="Calibri" w:cs="Calibri"/>
                <w:b/>
                <w:bCs/>
                <w:sz w:val="24"/>
              </w:rPr>
              <w:t>A. Deputy Headteacher –</w:t>
            </w:r>
            <w:r w:rsidR="005C519F">
              <w:rPr>
                <w:rFonts w:ascii="Calibri" w:hAnsi="Calibri" w:cs="Calibri"/>
                <w:sz w:val="24"/>
              </w:rPr>
              <w:t xml:space="preserve"> It is showing we are broadly similar to national average just slightly below. We have to be careful on the lower attainers. For Writing and Maths</w:t>
            </w:r>
            <w:r>
              <w:rPr>
                <w:rFonts w:ascii="Calibri" w:hAnsi="Calibri" w:cs="Calibri"/>
                <w:sz w:val="24"/>
              </w:rPr>
              <w:t>,</w:t>
            </w:r>
            <w:r w:rsidR="005C519F">
              <w:rPr>
                <w:rFonts w:ascii="Calibri" w:hAnsi="Calibri" w:cs="Calibri"/>
                <w:sz w:val="24"/>
              </w:rPr>
              <w:t xml:space="preserve"> they are lower than we want them to be. </w:t>
            </w:r>
          </w:p>
          <w:p w:rsidR="005C519F" w:rsidRDefault="005C519F" w:rsidP="00E14F38">
            <w:pPr>
              <w:rPr>
                <w:rFonts w:ascii="Calibri" w:hAnsi="Calibri" w:cs="Calibri"/>
                <w:sz w:val="24"/>
              </w:rPr>
            </w:pPr>
            <w:r w:rsidRPr="00E04088">
              <w:rPr>
                <w:rFonts w:ascii="Calibri" w:hAnsi="Calibri" w:cs="Calibri"/>
                <w:b/>
                <w:bCs/>
                <w:sz w:val="24"/>
              </w:rPr>
              <w:t>Q.</w:t>
            </w:r>
            <w:r>
              <w:rPr>
                <w:rFonts w:ascii="Calibri" w:hAnsi="Calibri" w:cs="Calibri"/>
                <w:sz w:val="24"/>
              </w:rPr>
              <w:t xml:space="preserve"> You are not worried about the fact they are Red?</w:t>
            </w:r>
          </w:p>
          <w:p w:rsidR="005C519F" w:rsidRDefault="00E04088" w:rsidP="00E14F38">
            <w:pPr>
              <w:rPr>
                <w:rFonts w:ascii="Calibri" w:hAnsi="Calibri" w:cs="Calibri"/>
                <w:sz w:val="24"/>
              </w:rPr>
            </w:pPr>
            <w:r w:rsidRPr="00E04088">
              <w:rPr>
                <w:rFonts w:ascii="Calibri" w:hAnsi="Calibri" w:cs="Calibri"/>
                <w:b/>
                <w:bCs/>
                <w:sz w:val="24"/>
              </w:rPr>
              <w:t>A. Deputy Headteacher –</w:t>
            </w:r>
            <w:r>
              <w:rPr>
                <w:rFonts w:ascii="Calibri" w:hAnsi="Calibri" w:cs="Calibri"/>
                <w:sz w:val="24"/>
              </w:rPr>
              <w:t xml:space="preserve"> </w:t>
            </w:r>
            <w:r w:rsidR="005C519F">
              <w:rPr>
                <w:rFonts w:ascii="Calibri" w:hAnsi="Calibri" w:cs="Calibri"/>
                <w:sz w:val="24"/>
              </w:rPr>
              <w:t xml:space="preserve">No we have case studies for the relatively small number of children. </w:t>
            </w:r>
          </w:p>
          <w:p w:rsidR="005C519F" w:rsidRDefault="004A64E7" w:rsidP="00E14F38">
            <w:pPr>
              <w:rPr>
                <w:rFonts w:ascii="Calibri" w:hAnsi="Calibri" w:cs="Calibri"/>
                <w:sz w:val="24"/>
              </w:rPr>
            </w:pPr>
            <w:r w:rsidRPr="00E04088">
              <w:rPr>
                <w:rFonts w:ascii="Calibri" w:hAnsi="Calibri" w:cs="Calibri"/>
                <w:b/>
                <w:bCs/>
                <w:sz w:val="24"/>
              </w:rPr>
              <w:t>Q.</w:t>
            </w:r>
            <w:r>
              <w:rPr>
                <w:rFonts w:ascii="Calibri" w:hAnsi="Calibri" w:cs="Calibri"/>
                <w:sz w:val="24"/>
              </w:rPr>
              <w:t xml:space="preserve"> SEN children less than national – because we have taken </w:t>
            </w:r>
            <w:r>
              <w:rPr>
                <w:rFonts w:ascii="Calibri" w:hAnsi="Calibri" w:cs="Calibri"/>
                <w:sz w:val="24"/>
              </w:rPr>
              <w:lastRenderedPageBreak/>
              <w:t xml:space="preserve">children out of SEN – Are we helping children by reclassifying them? </w:t>
            </w:r>
          </w:p>
          <w:p w:rsidR="004A64E7" w:rsidRDefault="004A64E7" w:rsidP="00E14F38">
            <w:pPr>
              <w:rPr>
                <w:rFonts w:ascii="Calibri" w:hAnsi="Calibri" w:cs="Calibri"/>
                <w:sz w:val="24"/>
              </w:rPr>
            </w:pPr>
            <w:r w:rsidRPr="00E04088">
              <w:rPr>
                <w:rFonts w:ascii="Calibri" w:hAnsi="Calibri" w:cs="Calibri"/>
                <w:b/>
                <w:bCs/>
                <w:sz w:val="24"/>
              </w:rPr>
              <w:t>A. Head</w:t>
            </w:r>
            <w:r w:rsidR="00E04088" w:rsidRPr="00E04088">
              <w:rPr>
                <w:rFonts w:ascii="Calibri" w:hAnsi="Calibri" w:cs="Calibri"/>
                <w:b/>
                <w:bCs/>
                <w:sz w:val="24"/>
              </w:rPr>
              <w:t>teacher</w:t>
            </w:r>
            <w:r w:rsidRPr="00E04088">
              <w:rPr>
                <w:rFonts w:ascii="Calibri" w:hAnsi="Calibri" w:cs="Calibri"/>
                <w:b/>
                <w:bCs/>
                <w:sz w:val="24"/>
              </w:rPr>
              <w:t xml:space="preserve"> –</w:t>
            </w:r>
            <w:r>
              <w:rPr>
                <w:rFonts w:ascii="Calibri" w:hAnsi="Calibri" w:cs="Calibri"/>
                <w:sz w:val="24"/>
              </w:rPr>
              <w:t xml:space="preserve"> For them to remain on the register there has to be an external agency involved. We can meet need internally rather than us</w:t>
            </w:r>
            <w:r w:rsidR="00D32782">
              <w:rPr>
                <w:rFonts w:ascii="Calibri" w:hAnsi="Calibri" w:cs="Calibri"/>
                <w:sz w:val="24"/>
              </w:rPr>
              <w:t xml:space="preserve">ing external resources/support e.g. we have our own counselling in-house rather than using CAMHS.  </w:t>
            </w:r>
          </w:p>
          <w:p w:rsidR="00D32782" w:rsidRDefault="00D32782" w:rsidP="00E14F38">
            <w:pPr>
              <w:rPr>
                <w:rFonts w:ascii="Calibri" w:hAnsi="Calibri" w:cs="Calibri"/>
                <w:sz w:val="24"/>
              </w:rPr>
            </w:pPr>
            <w:r w:rsidRPr="0016202C">
              <w:rPr>
                <w:rFonts w:ascii="Calibri" w:hAnsi="Calibri" w:cs="Calibri"/>
                <w:b/>
                <w:bCs/>
                <w:sz w:val="24"/>
              </w:rPr>
              <w:t>Q.</w:t>
            </w:r>
            <w:r>
              <w:rPr>
                <w:rFonts w:ascii="Calibri" w:hAnsi="Calibri" w:cs="Calibri"/>
                <w:sz w:val="24"/>
              </w:rPr>
              <w:t xml:space="preserve"> Can you give an example of a child moving </w:t>
            </w:r>
            <w:r w:rsidR="0016202C">
              <w:rPr>
                <w:rFonts w:ascii="Calibri" w:hAnsi="Calibri" w:cs="Calibri"/>
                <w:sz w:val="24"/>
              </w:rPr>
              <w:t xml:space="preserve">and </w:t>
            </w:r>
            <w:r>
              <w:rPr>
                <w:rFonts w:ascii="Calibri" w:hAnsi="Calibri" w:cs="Calibri"/>
                <w:sz w:val="24"/>
              </w:rPr>
              <w:t>what put them on the SEN</w:t>
            </w:r>
            <w:r w:rsidR="0016202C">
              <w:rPr>
                <w:rFonts w:ascii="Calibri" w:hAnsi="Calibri" w:cs="Calibri"/>
                <w:sz w:val="24"/>
              </w:rPr>
              <w:t xml:space="preserve"> in the first place</w:t>
            </w:r>
            <w:r>
              <w:rPr>
                <w:rFonts w:ascii="Calibri" w:hAnsi="Calibri" w:cs="Calibri"/>
                <w:sz w:val="24"/>
              </w:rPr>
              <w:t>?</w:t>
            </w:r>
          </w:p>
          <w:p w:rsidR="00D32782" w:rsidRDefault="0016202C" w:rsidP="0016202C">
            <w:pPr>
              <w:rPr>
                <w:rFonts w:ascii="Calibri" w:hAnsi="Calibri" w:cs="Calibri"/>
                <w:sz w:val="24"/>
              </w:rPr>
            </w:pPr>
            <w:r w:rsidRPr="00E04088">
              <w:rPr>
                <w:rFonts w:ascii="Calibri" w:hAnsi="Calibri" w:cs="Calibri"/>
                <w:b/>
                <w:bCs/>
                <w:sz w:val="24"/>
              </w:rPr>
              <w:t>A. Headteacher –</w:t>
            </w:r>
            <w:r>
              <w:rPr>
                <w:rFonts w:ascii="Calibri" w:hAnsi="Calibri" w:cs="Calibri"/>
                <w:sz w:val="24"/>
              </w:rPr>
              <w:t xml:space="preserve"> We have a</w:t>
            </w:r>
            <w:r w:rsidR="00D32782">
              <w:rPr>
                <w:rFonts w:ascii="Calibri" w:hAnsi="Calibri" w:cs="Calibri"/>
                <w:sz w:val="24"/>
              </w:rPr>
              <w:t xml:space="preserve"> Child who was in the ARP for disordered language. She was taken out of the ARP </w:t>
            </w:r>
            <w:r>
              <w:rPr>
                <w:rFonts w:ascii="Calibri" w:hAnsi="Calibri" w:cs="Calibri"/>
                <w:sz w:val="24"/>
              </w:rPr>
              <w:t xml:space="preserve">and </w:t>
            </w:r>
            <w:r w:rsidR="00D32782">
              <w:rPr>
                <w:rFonts w:ascii="Calibri" w:hAnsi="Calibri" w:cs="Calibri"/>
                <w:sz w:val="24"/>
              </w:rPr>
              <w:t xml:space="preserve">progressed </w:t>
            </w:r>
            <w:r>
              <w:rPr>
                <w:rFonts w:ascii="Calibri" w:hAnsi="Calibri" w:cs="Calibri"/>
                <w:sz w:val="24"/>
              </w:rPr>
              <w:t>with</w:t>
            </w:r>
            <w:r w:rsidR="00942DBE">
              <w:rPr>
                <w:rFonts w:ascii="Calibri" w:hAnsi="Calibri" w:cs="Calibri"/>
                <w:sz w:val="24"/>
              </w:rPr>
              <w:t xml:space="preserve"> intensive support but overcame her challenges. </w:t>
            </w:r>
          </w:p>
          <w:p w:rsidR="00D32782" w:rsidRDefault="00942DBE" w:rsidP="00E14F38">
            <w:pPr>
              <w:rPr>
                <w:rFonts w:ascii="Calibri" w:hAnsi="Calibri" w:cs="Calibri"/>
                <w:sz w:val="24"/>
              </w:rPr>
            </w:pPr>
            <w:r w:rsidRPr="0016202C">
              <w:rPr>
                <w:rFonts w:ascii="Calibri" w:hAnsi="Calibri" w:cs="Calibri"/>
                <w:b/>
                <w:bCs/>
                <w:sz w:val="24"/>
              </w:rPr>
              <w:t>Q.</w:t>
            </w:r>
            <w:r>
              <w:rPr>
                <w:rFonts w:ascii="Calibri" w:hAnsi="Calibri" w:cs="Calibri"/>
                <w:sz w:val="24"/>
              </w:rPr>
              <w:t xml:space="preserve"> Transition – </w:t>
            </w:r>
            <w:r w:rsidR="0016202C">
              <w:rPr>
                <w:rFonts w:ascii="Calibri" w:hAnsi="Calibri" w:cs="Calibri"/>
                <w:sz w:val="24"/>
              </w:rPr>
              <w:t xml:space="preserve">You do not make mentioned of the </w:t>
            </w:r>
            <w:r>
              <w:rPr>
                <w:rFonts w:ascii="Calibri" w:hAnsi="Calibri" w:cs="Calibri"/>
                <w:sz w:val="24"/>
              </w:rPr>
              <w:t xml:space="preserve">Year 2 to 3 </w:t>
            </w:r>
            <w:r w:rsidR="0016202C">
              <w:rPr>
                <w:rFonts w:ascii="Calibri" w:hAnsi="Calibri" w:cs="Calibri"/>
                <w:sz w:val="24"/>
              </w:rPr>
              <w:t>transition</w:t>
            </w:r>
            <w:r>
              <w:rPr>
                <w:rFonts w:ascii="Calibri" w:hAnsi="Calibri" w:cs="Calibri"/>
                <w:sz w:val="24"/>
              </w:rPr>
              <w:t xml:space="preserve">? </w:t>
            </w:r>
          </w:p>
          <w:p w:rsidR="00942DBE" w:rsidRDefault="0016202C" w:rsidP="00E14F38">
            <w:pPr>
              <w:rPr>
                <w:rFonts w:ascii="Calibri" w:hAnsi="Calibri" w:cs="Calibri"/>
                <w:sz w:val="24"/>
              </w:rPr>
            </w:pPr>
            <w:r w:rsidRPr="00E04088">
              <w:rPr>
                <w:rFonts w:ascii="Calibri" w:hAnsi="Calibri" w:cs="Calibri"/>
                <w:b/>
                <w:bCs/>
                <w:sz w:val="24"/>
              </w:rPr>
              <w:t>A. Deputy Headteacher –</w:t>
            </w:r>
            <w:r>
              <w:rPr>
                <w:rFonts w:ascii="Calibri" w:hAnsi="Calibri" w:cs="Calibri"/>
                <w:sz w:val="24"/>
              </w:rPr>
              <w:t xml:space="preserve"> T</w:t>
            </w:r>
            <w:r w:rsidR="00942DBE">
              <w:rPr>
                <w:rFonts w:ascii="Calibri" w:hAnsi="Calibri" w:cs="Calibri"/>
                <w:sz w:val="24"/>
              </w:rPr>
              <w:t xml:space="preserve">he majority of the work we do is with staff around expectations to ensure the year 3 </w:t>
            </w:r>
            <w:proofErr w:type="gramStart"/>
            <w:r w:rsidR="00942DBE">
              <w:rPr>
                <w:rFonts w:ascii="Calibri" w:hAnsi="Calibri" w:cs="Calibri"/>
                <w:sz w:val="24"/>
              </w:rPr>
              <w:t>staff know</w:t>
            </w:r>
            <w:proofErr w:type="gramEnd"/>
            <w:r w:rsidR="00942DBE">
              <w:rPr>
                <w:rFonts w:ascii="Calibri" w:hAnsi="Calibri" w:cs="Calibri"/>
                <w:sz w:val="24"/>
              </w:rPr>
              <w:t xml:space="preserve"> what they were capable of at the end of the key stage. </w:t>
            </w:r>
            <w:r>
              <w:rPr>
                <w:rFonts w:ascii="Calibri" w:hAnsi="Calibri" w:cs="Calibri"/>
                <w:sz w:val="24"/>
              </w:rPr>
              <w:t xml:space="preserve">The </w:t>
            </w:r>
            <w:r w:rsidR="00942DBE">
              <w:rPr>
                <w:rFonts w:ascii="Calibri" w:hAnsi="Calibri" w:cs="Calibri"/>
                <w:sz w:val="24"/>
              </w:rPr>
              <w:t xml:space="preserve">children do see it as a transition point but do not need support with it. </w:t>
            </w:r>
          </w:p>
          <w:p w:rsidR="005B2756" w:rsidRDefault="005B2756" w:rsidP="00E14F38">
            <w:pPr>
              <w:rPr>
                <w:rFonts w:ascii="Calibri" w:hAnsi="Calibri" w:cs="Calibri"/>
                <w:sz w:val="24"/>
              </w:rPr>
            </w:pPr>
            <w:r w:rsidRPr="0016202C">
              <w:rPr>
                <w:rFonts w:ascii="Calibri" w:hAnsi="Calibri" w:cs="Calibri"/>
                <w:b/>
                <w:bCs/>
                <w:sz w:val="24"/>
              </w:rPr>
              <w:t>Q.</w:t>
            </w:r>
            <w:r>
              <w:rPr>
                <w:rFonts w:ascii="Calibri" w:hAnsi="Calibri" w:cs="Calibri"/>
                <w:sz w:val="24"/>
              </w:rPr>
              <w:t xml:space="preserve"> Bullying – how many incidents have your recorded in the last year </w:t>
            </w:r>
          </w:p>
          <w:p w:rsidR="005B2756" w:rsidRDefault="005B2756" w:rsidP="00E14F38">
            <w:pPr>
              <w:rPr>
                <w:rFonts w:ascii="Calibri" w:hAnsi="Calibri" w:cs="Calibri"/>
                <w:sz w:val="24"/>
              </w:rPr>
            </w:pPr>
            <w:r w:rsidRPr="0016202C">
              <w:rPr>
                <w:rFonts w:ascii="Calibri" w:hAnsi="Calibri" w:cs="Calibri"/>
                <w:b/>
                <w:bCs/>
                <w:sz w:val="24"/>
              </w:rPr>
              <w:t>A.</w:t>
            </w:r>
            <w:r>
              <w:rPr>
                <w:rFonts w:ascii="Calibri" w:hAnsi="Calibri" w:cs="Calibri"/>
                <w:sz w:val="24"/>
              </w:rPr>
              <w:t xml:space="preserve"> </w:t>
            </w:r>
            <w:r w:rsidR="0016202C">
              <w:rPr>
                <w:rFonts w:ascii="Calibri" w:hAnsi="Calibri" w:cs="Calibri"/>
                <w:sz w:val="24"/>
              </w:rPr>
              <w:t>The</w:t>
            </w:r>
            <w:r>
              <w:rPr>
                <w:rFonts w:ascii="Calibri" w:hAnsi="Calibri" w:cs="Calibri"/>
                <w:sz w:val="24"/>
              </w:rPr>
              <w:t xml:space="preserve"> Head</w:t>
            </w:r>
            <w:r w:rsidR="0016202C">
              <w:rPr>
                <w:rFonts w:ascii="Calibri" w:hAnsi="Calibri" w:cs="Calibri"/>
                <w:sz w:val="24"/>
              </w:rPr>
              <w:t>teacher agreed</w:t>
            </w:r>
            <w:r>
              <w:rPr>
                <w:rFonts w:ascii="Calibri" w:hAnsi="Calibri" w:cs="Calibri"/>
                <w:sz w:val="24"/>
              </w:rPr>
              <w:t xml:space="preserve"> to report back </w:t>
            </w:r>
            <w:r w:rsidR="0016202C">
              <w:rPr>
                <w:rFonts w:ascii="Calibri" w:hAnsi="Calibri" w:cs="Calibri"/>
                <w:sz w:val="24"/>
              </w:rPr>
              <w:t xml:space="preserve">to governors with accurate figures. </w:t>
            </w:r>
          </w:p>
          <w:p w:rsidR="005C519F" w:rsidRDefault="005C519F" w:rsidP="00E14F38">
            <w:pPr>
              <w:rPr>
                <w:rFonts w:ascii="Calibri" w:hAnsi="Calibri" w:cs="Calibri"/>
                <w:sz w:val="24"/>
              </w:rPr>
            </w:pPr>
          </w:p>
          <w:p w:rsidR="00FC2D97" w:rsidRPr="00275531" w:rsidRDefault="0016202C" w:rsidP="00E14F38">
            <w:pPr>
              <w:rPr>
                <w:rFonts w:ascii="Calibri" w:hAnsi="Calibri" w:cs="Calibri"/>
                <w:sz w:val="24"/>
              </w:rPr>
            </w:pPr>
            <w:r>
              <w:rPr>
                <w:rFonts w:ascii="Calibri" w:hAnsi="Calibri" w:cs="Calibri"/>
                <w:sz w:val="24"/>
              </w:rPr>
              <w:t xml:space="preserve">The </w:t>
            </w:r>
            <w:r w:rsidR="00FC2D97">
              <w:rPr>
                <w:rFonts w:ascii="Calibri" w:hAnsi="Calibri" w:cs="Calibri"/>
                <w:sz w:val="24"/>
              </w:rPr>
              <w:t>Head</w:t>
            </w:r>
            <w:r>
              <w:rPr>
                <w:rFonts w:ascii="Calibri" w:hAnsi="Calibri" w:cs="Calibri"/>
                <w:sz w:val="24"/>
              </w:rPr>
              <w:t>teacher</w:t>
            </w:r>
            <w:r w:rsidR="00FC2D97">
              <w:rPr>
                <w:rFonts w:ascii="Calibri" w:hAnsi="Calibri" w:cs="Calibri"/>
                <w:sz w:val="24"/>
              </w:rPr>
              <w:t xml:space="preserve"> advised governors that we are now one of the </w:t>
            </w:r>
            <w:r>
              <w:rPr>
                <w:rFonts w:ascii="Calibri" w:hAnsi="Calibri" w:cs="Calibri"/>
                <w:sz w:val="24"/>
              </w:rPr>
              <w:t xml:space="preserve">most </w:t>
            </w:r>
            <w:r w:rsidR="00FC2D97">
              <w:rPr>
                <w:rFonts w:ascii="Calibri" w:hAnsi="Calibri" w:cs="Calibri"/>
                <w:sz w:val="24"/>
              </w:rPr>
              <w:t>preferred</w:t>
            </w:r>
            <w:r>
              <w:rPr>
                <w:rFonts w:ascii="Calibri" w:hAnsi="Calibri" w:cs="Calibri"/>
                <w:sz w:val="24"/>
              </w:rPr>
              <w:t xml:space="preserve"> schools in the</w:t>
            </w:r>
            <w:r w:rsidR="00FC2D97">
              <w:rPr>
                <w:rFonts w:ascii="Calibri" w:hAnsi="Calibri" w:cs="Calibri"/>
                <w:sz w:val="24"/>
              </w:rPr>
              <w:t xml:space="preserve"> county</w:t>
            </w:r>
            <w:r>
              <w:rPr>
                <w:rFonts w:ascii="Calibri" w:hAnsi="Calibri" w:cs="Calibri"/>
                <w:sz w:val="24"/>
              </w:rPr>
              <w:t>. For Reception September 2019 intake we received</w:t>
            </w:r>
            <w:r w:rsidR="00FC2D97">
              <w:rPr>
                <w:rFonts w:ascii="Calibri" w:hAnsi="Calibri" w:cs="Calibri"/>
                <w:sz w:val="24"/>
              </w:rPr>
              <w:t xml:space="preserve"> 61 first preference</w:t>
            </w:r>
            <w:r>
              <w:rPr>
                <w:rFonts w:ascii="Calibri" w:hAnsi="Calibri" w:cs="Calibri"/>
                <w:sz w:val="24"/>
              </w:rPr>
              <w:t>s</w:t>
            </w:r>
            <w:r w:rsidR="00FC2D97">
              <w:rPr>
                <w:rFonts w:ascii="Calibri" w:hAnsi="Calibri" w:cs="Calibri"/>
                <w:sz w:val="24"/>
              </w:rPr>
              <w:t xml:space="preserve"> </w:t>
            </w:r>
            <w:r>
              <w:rPr>
                <w:rFonts w:ascii="Calibri" w:hAnsi="Calibri" w:cs="Calibri"/>
                <w:sz w:val="24"/>
              </w:rPr>
              <w:t xml:space="preserve">and </w:t>
            </w:r>
            <w:r w:rsidR="00FC2D97">
              <w:rPr>
                <w:rFonts w:ascii="Calibri" w:hAnsi="Calibri" w:cs="Calibri"/>
                <w:sz w:val="24"/>
              </w:rPr>
              <w:t xml:space="preserve">over 100 families in total. </w:t>
            </w:r>
          </w:p>
          <w:p w:rsidR="00E42F88" w:rsidRPr="005D4989" w:rsidRDefault="00E42F88" w:rsidP="00E14F38">
            <w:pPr>
              <w:rPr>
                <w:rFonts w:ascii="Calibri" w:hAnsi="Calibri" w:cs="Calibri"/>
                <w:sz w:val="24"/>
              </w:rPr>
            </w:pPr>
          </w:p>
        </w:tc>
        <w:tc>
          <w:tcPr>
            <w:tcW w:w="1800" w:type="dxa"/>
            <w:tcBorders>
              <w:left w:val="single" w:sz="8" w:space="0" w:color="auto"/>
            </w:tcBorders>
          </w:tcPr>
          <w:p w:rsidR="00E42F88" w:rsidRDefault="00E42F88" w:rsidP="002B1CDA">
            <w:pPr>
              <w:pStyle w:val="BodyText3"/>
              <w:jc w:val="center"/>
              <w:rPr>
                <w:rFonts w:ascii="Calibri" w:hAnsi="Calibri" w:cs="Calibri"/>
                <w:b/>
                <w:sz w:val="24"/>
              </w:rPr>
            </w:pPr>
          </w:p>
          <w:p w:rsidR="0016202C" w:rsidRDefault="0016202C" w:rsidP="002B1CDA">
            <w:pPr>
              <w:pStyle w:val="BodyText3"/>
              <w:jc w:val="center"/>
              <w:rPr>
                <w:rFonts w:ascii="Calibri" w:hAnsi="Calibri" w:cs="Calibri"/>
                <w:b/>
                <w:sz w:val="24"/>
              </w:rPr>
            </w:pPr>
          </w:p>
          <w:p w:rsidR="0016202C" w:rsidRDefault="0016202C" w:rsidP="002B1CDA">
            <w:pPr>
              <w:pStyle w:val="BodyText3"/>
              <w:jc w:val="center"/>
              <w:rPr>
                <w:rFonts w:ascii="Calibri" w:hAnsi="Calibri" w:cs="Calibri"/>
                <w:b/>
                <w:sz w:val="24"/>
              </w:rPr>
            </w:pPr>
          </w:p>
          <w:p w:rsidR="0016202C" w:rsidRDefault="0016202C" w:rsidP="002B1CDA">
            <w:pPr>
              <w:pStyle w:val="BodyText3"/>
              <w:jc w:val="center"/>
              <w:rPr>
                <w:rFonts w:ascii="Calibri" w:hAnsi="Calibri" w:cs="Calibri"/>
                <w:b/>
                <w:sz w:val="24"/>
              </w:rPr>
            </w:pPr>
          </w:p>
          <w:p w:rsidR="0016202C" w:rsidRDefault="0016202C" w:rsidP="002B1CDA">
            <w:pPr>
              <w:pStyle w:val="BodyText3"/>
              <w:jc w:val="center"/>
              <w:rPr>
                <w:rFonts w:ascii="Calibri" w:hAnsi="Calibri" w:cs="Calibri"/>
                <w:b/>
                <w:sz w:val="24"/>
              </w:rPr>
            </w:pPr>
          </w:p>
          <w:p w:rsidR="0016202C" w:rsidRDefault="0016202C" w:rsidP="002B1CDA">
            <w:pPr>
              <w:pStyle w:val="BodyText3"/>
              <w:jc w:val="center"/>
              <w:rPr>
                <w:rFonts w:ascii="Calibri" w:hAnsi="Calibri" w:cs="Calibri"/>
                <w:b/>
                <w:sz w:val="24"/>
              </w:rPr>
            </w:pPr>
          </w:p>
          <w:p w:rsidR="0016202C" w:rsidRDefault="0016202C" w:rsidP="002B1CDA">
            <w:pPr>
              <w:pStyle w:val="BodyText3"/>
              <w:jc w:val="center"/>
              <w:rPr>
                <w:rFonts w:ascii="Calibri" w:hAnsi="Calibri" w:cs="Calibri"/>
                <w:b/>
                <w:sz w:val="24"/>
              </w:rPr>
            </w:pPr>
          </w:p>
          <w:p w:rsidR="0016202C" w:rsidRDefault="0016202C" w:rsidP="002B1CDA">
            <w:pPr>
              <w:pStyle w:val="BodyText3"/>
              <w:jc w:val="center"/>
              <w:rPr>
                <w:rFonts w:ascii="Calibri" w:hAnsi="Calibri" w:cs="Calibri"/>
                <w:b/>
                <w:sz w:val="24"/>
              </w:rPr>
            </w:pPr>
          </w:p>
          <w:p w:rsidR="0016202C" w:rsidRDefault="0016202C" w:rsidP="002B1CDA">
            <w:pPr>
              <w:pStyle w:val="BodyText3"/>
              <w:jc w:val="center"/>
              <w:rPr>
                <w:rFonts w:ascii="Calibri" w:hAnsi="Calibri" w:cs="Calibri"/>
                <w:b/>
                <w:sz w:val="24"/>
              </w:rPr>
            </w:pPr>
          </w:p>
          <w:p w:rsidR="0016202C" w:rsidRDefault="0016202C" w:rsidP="002B1CDA">
            <w:pPr>
              <w:pStyle w:val="BodyText3"/>
              <w:jc w:val="center"/>
              <w:rPr>
                <w:rFonts w:ascii="Calibri" w:hAnsi="Calibri" w:cs="Calibri"/>
                <w:b/>
                <w:sz w:val="24"/>
              </w:rPr>
            </w:pPr>
          </w:p>
          <w:p w:rsidR="0016202C" w:rsidRDefault="0016202C" w:rsidP="002B1CDA">
            <w:pPr>
              <w:pStyle w:val="BodyText3"/>
              <w:jc w:val="center"/>
              <w:rPr>
                <w:rFonts w:ascii="Calibri" w:hAnsi="Calibri" w:cs="Calibri"/>
                <w:b/>
                <w:sz w:val="24"/>
              </w:rPr>
            </w:pPr>
          </w:p>
          <w:p w:rsidR="0016202C" w:rsidRDefault="0016202C" w:rsidP="002B1CDA">
            <w:pPr>
              <w:pStyle w:val="BodyText3"/>
              <w:jc w:val="center"/>
              <w:rPr>
                <w:rFonts w:ascii="Calibri" w:hAnsi="Calibri" w:cs="Calibri"/>
                <w:b/>
                <w:sz w:val="24"/>
              </w:rPr>
            </w:pPr>
          </w:p>
          <w:p w:rsidR="0016202C" w:rsidRDefault="0016202C" w:rsidP="002B1CDA">
            <w:pPr>
              <w:pStyle w:val="BodyText3"/>
              <w:jc w:val="center"/>
              <w:rPr>
                <w:rFonts w:ascii="Calibri" w:hAnsi="Calibri" w:cs="Calibri"/>
                <w:b/>
                <w:sz w:val="24"/>
              </w:rPr>
            </w:pPr>
          </w:p>
          <w:p w:rsidR="0016202C" w:rsidRDefault="0016202C" w:rsidP="002B1CDA">
            <w:pPr>
              <w:pStyle w:val="BodyText3"/>
              <w:jc w:val="center"/>
              <w:rPr>
                <w:rFonts w:ascii="Calibri" w:hAnsi="Calibri" w:cs="Calibri"/>
                <w:b/>
                <w:sz w:val="24"/>
              </w:rPr>
            </w:pPr>
          </w:p>
          <w:p w:rsidR="0016202C" w:rsidRDefault="0016202C" w:rsidP="002B1CDA">
            <w:pPr>
              <w:pStyle w:val="BodyText3"/>
              <w:jc w:val="center"/>
              <w:rPr>
                <w:rFonts w:ascii="Calibri" w:hAnsi="Calibri" w:cs="Calibri"/>
                <w:b/>
                <w:sz w:val="24"/>
              </w:rPr>
            </w:pPr>
          </w:p>
          <w:p w:rsidR="0016202C" w:rsidRDefault="0016202C" w:rsidP="002B1CDA">
            <w:pPr>
              <w:pStyle w:val="BodyText3"/>
              <w:jc w:val="center"/>
              <w:rPr>
                <w:rFonts w:ascii="Calibri" w:hAnsi="Calibri" w:cs="Calibri"/>
                <w:b/>
                <w:sz w:val="24"/>
              </w:rPr>
            </w:pPr>
          </w:p>
          <w:p w:rsidR="0016202C" w:rsidRDefault="0016202C" w:rsidP="002B1CDA">
            <w:pPr>
              <w:pStyle w:val="BodyText3"/>
              <w:jc w:val="center"/>
              <w:rPr>
                <w:rFonts w:ascii="Calibri" w:hAnsi="Calibri" w:cs="Calibri"/>
                <w:b/>
                <w:sz w:val="24"/>
              </w:rPr>
            </w:pPr>
          </w:p>
          <w:p w:rsidR="0016202C" w:rsidRDefault="0016202C" w:rsidP="002B1CDA">
            <w:pPr>
              <w:pStyle w:val="BodyText3"/>
              <w:jc w:val="center"/>
              <w:rPr>
                <w:rFonts w:ascii="Calibri" w:hAnsi="Calibri" w:cs="Calibri"/>
                <w:b/>
                <w:sz w:val="24"/>
              </w:rPr>
            </w:pPr>
          </w:p>
          <w:p w:rsidR="0016202C" w:rsidRDefault="0016202C" w:rsidP="002B1CDA">
            <w:pPr>
              <w:pStyle w:val="BodyText3"/>
              <w:jc w:val="center"/>
              <w:rPr>
                <w:rFonts w:ascii="Calibri" w:hAnsi="Calibri" w:cs="Calibri"/>
                <w:b/>
                <w:sz w:val="24"/>
              </w:rPr>
            </w:pPr>
          </w:p>
          <w:p w:rsidR="0016202C" w:rsidRDefault="0016202C" w:rsidP="002B1CDA">
            <w:pPr>
              <w:pStyle w:val="BodyText3"/>
              <w:jc w:val="center"/>
              <w:rPr>
                <w:rFonts w:ascii="Calibri" w:hAnsi="Calibri" w:cs="Calibri"/>
                <w:b/>
                <w:sz w:val="24"/>
              </w:rPr>
            </w:pPr>
          </w:p>
          <w:p w:rsidR="0016202C" w:rsidRDefault="0016202C" w:rsidP="002B1CDA">
            <w:pPr>
              <w:pStyle w:val="BodyText3"/>
              <w:jc w:val="center"/>
              <w:rPr>
                <w:rFonts w:ascii="Calibri" w:hAnsi="Calibri" w:cs="Calibri"/>
                <w:b/>
                <w:sz w:val="24"/>
              </w:rPr>
            </w:pPr>
          </w:p>
          <w:p w:rsidR="0016202C" w:rsidRDefault="0016202C" w:rsidP="002B1CDA">
            <w:pPr>
              <w:pStyle w:val="BodyText3"/>
              <w:jc w:val="center"/>
              <w:rPr>
                <w:rFonts w:ascii="Calibri" w:hAnsi="Calibri" w:cs="Calibri"/>
                <w:b/>
                <w:sz w:val="24"/>
              </w:rPr>
            </w:pPr>
          </w:p>
          <w:p w:rsidR="0016202C" w:rsidRDefault="0016202C" w:rsidP="002B1CDA">
            <w:pPr>
              <w:pStyle w:val="BodyText3"/>
              <w:jc w:val="center"/>
              <w:rPr>
                <w:rFonts w:ascii="Calibri" w:hAnsi="Calibri" w:cs="Calibri"/>
                <w:b/>
                <w:sz w:val="24"/>
              </w:rPr>
            </w:pPr>
          </w:p>
          <w:p w:rsidR="0016202C" w:rsidRDefault="0016202C" w:rsidP="002B1CDA">
            <w:pPr>
              <w:pStyle w:val="BodyText3"/>
              <w:jc w:val="center"/>
              <w:rPr>
                <w:rFonts w:ascii="Calibri" w:hAnsi="Calibri" w:cs="Calibri"/>
                <w:b/>
                <w:sz w:val="24"/>
              </w:rPr>
            </w:pPr>
          </w:p>
          <w:p w:rsidR="0016202C" w:rsidRDefault="0016202C" w:rsidP="002B1CDA">
            <w:pPr>
              <w:pStyle w:val="BodyText3"/>
              <w:jc w:val="center"/>
              <w:rPr>
                <w:rFonts w:ascii="Calibri" w:hAnsi="Calibri" w:cs="Calibri"/>
                <w:b/>
                <w:sz w:val="24"/>
              </w:rPr>
            </w:pPr>
          </w:p>
          <w:p w:rsidR="0016202C" w:rsidRDefault="0016202C" w:rsidP="002B1CDA">
            <w:pPr>
              <w:pStyle w:val="BodyText3"/>
              <w:jc w:val="center"/>
              <w:rPr>
                <w:rFonts w:ascii="Calibri" w:hAnsi="Calibri" w:cs="Calibri"/>
                <w:b/>
                <w:sz w:val="24"/>
              </w:rPr>
            </w:pPr>
          </w:p>
          <w:p w:rsidR="0016202C" w:rsidRDefault="0016202C" w:rsidP="002B1CDA">
            <w:pPr>
              <w:pStyle w:val="BodyText3"/>
              <w:jc w:val="center"/>
              <w:rPr>
                <w:rFonts w:ascii="Calibri" w:hAnsi="Calibri" w:cs="Calibri"/>
                <w:b/>
                <w:sz w:val="24"/>
              </w:rPr>
            </w:pPr>
          </w:p>
          <w:p w:rsidR="0016202C" w:rsidRDefault="0016202C" w:rsidP="002B1CDA">
            <w:pPr>
              <w:pStyle w:val="BodyText3"/>
              <w:jc w:val="center"/>
              <w:rPr>
                <w:rFonts w:ascii="Calibri" w:hAnsi="Calibri" w:cs="Calibri"/>
                <w:b/>
                <w:sz w:val="24"/>
              </w:rPr>
            </w:pPr>
          </w:p>
          <w:p w:rsidR="0016202C" w:rsidRDefault="0016202C" w:rsidP="002B1CDA">
            <w:pPr>
              <w:pStyle w:val="BodyText3"/>
              <w:jc w:val="center"/>
              <w:rPr>
                <w:rFonts w:ascii="Calibri" w:hAnsi="Calibri" w:cs="Calibri"/>
                <w:b/>
                <w:sz w:val="24"/>
              </w:rPr>
            </w:pPr>
          </w:p>
          <w:p w:rsidR="0016202C" w:rsidRDefault="0016202C" w:rsidP="002B1CDA">
            <w:pPr>
              <w:pStyle w:val="BodyText3"/>
              <w:jc w:val="center"/>
              <w:rPr>
                <w:rFonts w:ascii="Calibri" w:hAnsi="Calibri" w:cs="Calibri"/>
                <w:b/>
                <w:sz w:val="24"/>
              </w:rPr>
            </w:pPr>
          </w:p>
          <w:p w:rsidR="0016202C" w:rsidRDefault="0016202C" w:rsidP="002B1CDA">
            <w:pPr>
              <w:pStyle w:val="BodyText3"/>
              <w:jc w:val="center"/>
              <w:rPr>
                <w:rFonts w:ascii="Calibri" w:hAnsi="Calibri" w:cs="Calibri"/>
                <w:b/>
                <w:sz w:val="24"/>
              </w:rPr>
            </w:pPr>
          </w:p>
          <w:p w:rsidR="0016202C" w:rsidRDefault="0016202C" w:rsidP="002B1CDA">
            <w:pPr>
              <w:pStyle w:val="BodyText3"/>
              <w:jc w:val="center"/>
              <w:rPr>
                <w:rFonts w:ascii="Calibri" w:hAnsi="Calibri" w:cs="Calibri"/>
                <w:b/>
                <w:sz w:val="24"/>
              </w:rPr>
            </w:pPr>
          </w:p>
          <w:p w:rsidR="0016202C" w:rsidRDefault="0016202C" w:rsidP="002B1CDA">
            <w:pPr>
              <w:pStyle w:val="BodyText3"/>
              <w:jc w:val="center"/>
              <w:rPr>
                <w:rFonts w:ascii="Calibri" w:hAnsi="Calibri" w:cs="Calibri"/>
                <w:b/>
                <w:sz w:val="24"/>
              </w:rPr>
            </w:pPr>
          </w:p>
          <w:p w:rsidR="0016202C" w:rsidRDefault="0016202C" w:rsidP="002B1CDA">
            <w:pPr>
              <w:pStyle w:val="BodyText3"/>
              <w:jc w:val="center"/>
              <w:rPr>
                <w:rFonts w:ascii="Calibri" w:hAnsi="Calibri" w:cs="Calibri"/>
                <w:b/>
                <w:sz w:val="24"/>
              </w:rPr>
            </w:pPr>
          </w:p>
          <w:p w:rsidR="0016202C" w:rsidRDefault="0016202C" w:rsidP="002B1CDA">
            <w:pPr>
              <w:pStyle w:val="BodyText3"/>
              <w:jc w:val="center"/>
              <w:rPr>
                <w:rFonts w:ascii="Calibri" w:hAnsi="Calibri" w:cs="Calibri"/>
                <w:b/>
                <w:sz w:val="24"/>
              </w:rPr>
            </w:pPr>
          </w:p>
          <w:p w:rsidR="0016202C" w:rsidRDefault="0016202C" w:rsidP="002B1CDA">
            <w:pPr>
              <w:pStyle w:val="BodyText3"/>
              <w:jc w:val="center"/>
              <w:rPr>
                <w:rFonts w:ascii="Calibri" w:hAnsi="Calibri" w:cs="Calibri"/>
                <w:b/>
                <w:sz w:val="24"/>
              </w:rPr>
            </w:pPr>
          </w:p>
          <w:p w:rsidR="0016202C" w:rsidRDefault="0016202C" w:rsidP="002B1CDA">
            <w:pPr>
              <w:pStyle w:val="BodyText3"/>
              <w:jc w:val="center"/>
              <w:rPr>
                <w:rFonts w:ascii="Calibri" w:hAnsi="Calibri" w:cs="Calibri"/>
                <w:b/>
                <w:sz w:val="24"/>
              </w:rPr>
            </w:pPr>
          </w:p>
          <w:p w:rsidR="0016202C" w:rsidRDefault="0016202C" w:rsidP="002B1CDA">
            <w:pPr>
              <w:pStyle w:val="BodyText3"/>
              <w:jc w:val="center"/>
              <w:rPr>
                <w:rFonts w:ascii="Calibri" w:hAnsi="Calibri" w:cs="Calibri"/>
                <w:b/>
                <w:sz w:val="24"/>
              </w:rPr>
            </w:pPr>
          </w:p>
          <w:p w:rsidR="0016202C" w:rsidRDefault="0016202C" w:rsidP="002B1CDA">
            <w:pPr>
              <w:pStyle w:val="BodyText3"/>
              <w:jc w:val="center"/>
              <w:rPr>
                <w:rFonts w:ascii="Calibri" w:hAnsi="Calibri" w:cs="Calibri"/>
                <w:b/>
                <w:sz w:val="24"/>
              </w:rPr>
            </w:pPr>
          </w:p>
          <w:p w:rsidR="0016202C" w:rsidRDefault="0016202C" w:rsidP="002B1CDA">
            <w:pPr>
              <w:pStyle w:val="BodyText3"/>
              <w:jc w:val="center"/>
              <w:rPr>
                <w:rFonts w:ascii="Calibri" w:hAnsi="Calibri" w:cs="Calibri"/>
                <w:b/>
                <w:sz w:val="24"/>
              </w:rPr>
            </w:pPr>
          </w:p>
          <w:p w:rsidR="0016202C" w:rsidRDefault="0016202C" w:rsidP="002B1CDA">
            <w:pPr>
              <w:pStyle w:val="BodyText3"/>
              <w:jc w:val="center"/>
              <w:rPr>
                <w:rFonts w:ascii="Calibri" w:hAnsi="Calibri" w:cs="Calibri"/>
                <w:b/>
                <w:sz w:val="24"/>
              </w:rPr>
            </w:pPr>
          </w:p>
          <w:p w:rsidR="0016202C" w:rsidRDefault="0016202C" w:rsidP="002B1CDA">
            <w:pPr>
              <w:pStyle w:val="BodyText3"/>
              <w:jc w:val="center"/>
              <w:rPr>
                <w:rFonts w:ascii="Calibri" w:hAnsi="Calibri" w:cs="Calibri"/>
                <w:b/>
                <w:sz w:val="24"/>
              </w:rPr>
            </w:pPr>
          </w:p>
          <w:p w:rsidR="0016202C" w:rsidRDefault="0016202C" w:rsidP="002B1CDA">
            <w:pPr>
              <w:pStyle w:val="BodyText3"/>
              <w:jc w:val="center"/>
              <w:rPr>
                <w:rFonts w:ascii="Calibri" w:hAnsi="Calibri" w:cs="Calibri"/>
                <w:b/>
                <w:sz w:val="24"/>
              </w:rPr>
            </w:pPr>
          </w:p>
          <w:p w:rsidR="0016202C" w:rsidRDefault="0016202C" w:rsidP="002B1CDA">
            <w:pPr>
              <w:pStyle w:val="BodyText3"/>
              <w:jc w:val="center"/>
              <w:rPr>
                <w:rFonts w:ascii="Calibri" w:hAnsi="Calibri" w:cs="Calibri"/>
                <w:b/>
                <w:sz w:val="24"/>
              </w:rPr>
            </w:pPr>
          </w:p>
          <w:p w:rsidR="0016202C" w:rsidRDefault="0016202C" w:rsidP="002B1CDA">
            <w:pPr>
              <w:pStyle w:val="BodyText3"/>
              <w:jc w:val="center"/>
              <w:rPr>
                <w:rFonts w:ascii="Calibri" w:hAnsi="Calibri" w:cs="Calibri"/>
                <w:b/>
                <w:sz w:val="24"/>
              </w:rPr>
            </w:pPr>
          </w:p>
          <w:p w:rsidR="0016202C" w:rsidRDefault="0016202C" w:rsidP="002B1CDA">
            <w:pPr>
              <w:pStyle w:val="BodyText3"/>
              <w:jc w:val="center"/>
              <w:rPr>
                <w:rFonts w:ascii="Calibri" w:hAnsi="Calibri" w:cs="Calibri"/>
                <w:b/>
                <w:sz w:val="24"/>
              </w:rPr>
            </w:pPr>
          </w:p>
          <w:p w:rsidR="0016202C" w:rsidRDefault="0016202C" w:rsidP="002B1CDA">
            <w:pPr>
              <w:pStyle w:val="BodyText3"/>
              <w:jc w:val="center"/>
              <w:rPr>
                <w:rFonts w:ascii="Calibri" w:hAnsi="Calibri" w:cs="Calibri"/>
                <w:b/>
                <w:sz w:val="24"/>
              </w:rPr>
            </w:pPr>
          </w:p>
          <w:p w:rsidR="0016202C" w:rsidRDefault="0016202C" w:rsidP="002B1CDA">
            <w:pPr>
              <w:pStyle w:val="BodyText3"/>
              <w:jc w:val="center"/>
              <w:rPr>
                <w:rFonts w:ascii="Calibri" w:hAnsi="Calibri" w:cs="Calibri"/>
                <w:b/>
                <w:sz w:val="24"/>
              </w:rPr>
            </w:pPr>
          </w:p>
          <w:p w:rsidR="0016202C" w:rsidRDefault="0016202C" w:rsidP="002B1CDA">
            <w:pPr>
              <w:pStyle w:val="BodyText3"/>
              <w:jc w:val="center"/>
              <w:rPr>
                <w:rFonts w:ascii="Calibri" w:hAnsi="Calibri" w:cs="Calibri"/>
                <w:b/>
                <w:sz w:val="24"/>
              </w:rPr>
            </w:pPr>
          </w:p>
          <w:p w:rsidR="0016202C" w:rsidRDefault="0016202C" w:rsidP="002B1CDA">
            <w:pPr>
              <w:pStyle w:val="BodyText3"/>
              <w:jc w:val="center"/>
              <w:rPr>
                <w:rFonts w:ascii="Calibri" w:hAnsi="Calibri" w:cs="Calibri"/>
                <w:b/>
                <w:sz w:val="24"/>
              </w:rPr>
            </w:pPr>
          </w:p>
          <w:p w:rsidR="0016202C" w:rsidRDefault="0016202C" w:rsidP="002B1CDA">
            <w:pPr>
              <w:pStyle w:val="BodyText3"/>
              <w:jc w:val="center"/>
              <w:rPr>
                <w:rFonts w:ascii="Calibri" w:hAnsi="Calibri" w:cs="Calibri"/>
                <w:b/>
                <w:sz w:val="24"/>
              </w:rPr>
            </w:pPr>
          </w:p>
          <w:p w:rsidR="0016202C" w:rsidRDefault="0016202C" w:rsidP="002B1CDA">
            <w:pPr>
              <w:pStyle w:val="BodyText3"/>
              <w:jc w:val="center"/>
              <w:rPr>
                <w:rFonts w:ascii="Calibri" w:hAnsi="Calibri" w:cs="Calibri"/>
                <w:b/>
                <w:sz w:val="24"/>
              </w:rPr>
            </w:pPr>
          </w:p>
          <w:p w:rsidR="0016202C" w:rsidRDefault="0016202C" w:rsidP="002B1CDA">
            <w:pPr>
              <w:pStyle w:val="BodyText3"/>
              <w:jc w:val="center"/>
              <w:rPr>
                <w:rFonts w:ascii="Calibri" w:hAnsi="Calibri" w:cs="Calibri"/>
                <w:b/>
                <w:sz w:val="24"/>
              </w:rPr>
            </w:pPr>
          </w:p>
          <w:p w:rsidR="0016202C" w:rsidRDefault="0016202C" w:rsidP="002B1CDA">
            <w:pPr>
              <w:pStyle w:val="BodyText3"/>
              <w:jc w:val="center"/>
              <w:rPr>
                <w:rFonts w:ascii="Calibri" w:hAnsi="Calibri" w:cs="Calibri"/>
                <w:b/>
                <w:sz w:val="24"/>
              </w:rPr>
            </w:pPr>
          </w:p>
          <w:p w:rsidR="0016202C" w:rsidRDefault="0016202C" w:rsidP="002B1CDA">
            <w:pPr>
              <w:pStyle w:val="BodyText3"/>
              <w:jc w:val="center"/>
              <w:rPr>
                <w:rFonts w:ascii="Calibri" w:hAnsi="Calibri" w:cs="Calibri"/>
                <w:b/>
                <w:sz w:val="24"/>
              </w:rPr>
            </w:pPr>
          </w:p>
          <w:p w:rsidR="0016202C" w:rsidRDefault="0016202C" w:rsidP="002B1CDA">
            <w:pPr>
              <w:pStyle w:val="BodyText3"/>
              <w:jc w:val="center"/>
              <w:rPr>
                <w:rFonts w:ascii="Calibri" w:hAnsi="Calibri" w:cs="Calibri"/>
                <w:b/>
                <w:sz w:val="24"/>
              </w:rPr>
            </w:pPr>
          </w:p>
          <w:p w:rsidR="0016202C" w:rsidRDefault="0016202C" w:rsidP="002B1CDA">
            <w:pPr>
              <w:pStyle w:val="BodyText3"/>
              <w:jc w:val="center"/>
              <w:rPr>
                <w:rFonts w:ascii="Calibri" w:hAnsi="Calibri" w:cs="Calibri"/>
                <w:b/>
                <w:sz w:val="24"/>
              </w:rPr>
            </w:pPr>
          </w:p>
          <w:p w:rsidR="0016202C" w:rsidRDefault="0016202C" w:rsidP="002B1CDA">
            <w:pPr>
              <w:pStyle w:val="BodyText3"/>
              <w:jc w:val="center"/>
              <w:rPr>
                <w:rFonts w:ascii="Calibri" w:hAnsi="Calibri" w:cs="Calibri"/>
                <w:b/>
                <w:sz w:val="24"/>
              </w:rPr>
            </w:pPr>
          </w:p>
          <w:p w:rsidR="0016202C" w:rsidRDefault="0016202C" w:rsidP="002B1CDA">
            <w:pPr>
              <w:pStyle w:val="BodyText3"/>
              <w:jc w:val="center"/>
              <w:rPr>
                <w:rFonts w:ascii="Calibri" w:hAnsi="Calibri" w:cs="Calibri"/>
                <w:b/>
                <w:sz w:val="24"/>
              </w:rPr>
            </w:pPr>
          </w:p>
          <w:p w:rsidR="0016202C" w:rsidRDefault="0016202C" w:rsidP="002B1CDA">
            <w:pPr>
              <w:pStyle w:val="BodyText3"/>
              <w:jc w:val="center"/>
              <w:rPr>
                <w:rFonts w:ascii="Calibri" w:hAnsi="Calibri" w:cs="Calibri"/>
                <w:b/>
                <w:sz w:val="24"/>
              </w:rPr>
            </w:pPr>
          </w:p>
          <w:p w:rsidR="0016202C" w:rsidRDefault="0016202C" w:rsidP="002B1CDA">
            <w:pPr>
              <w:pStyle w:val="BodyText3"/>
              <w:jc w:val="center"/>
              <w:rPr>
                <w:rFonts w:ascii="Calibri" w:hAnsi="Calibri" w:cs="Calibri"/>
                <w:b/>
                <w:sz w:val="24"/>
              </w:rPr>
            </w:pPr>
          </w:p>
          <w:p w:rsidR="0016202C" w:rsidRDefault="0016202C" w:rsidP="002B1CDA">
            <w:pPr>
              <w:pStyle w:val="BodyText3"/>
              <w:jc w:val="center"/>
              <w:rPr>
                <w:rFonts w:ascii="Calibri" w:hAnsi="Calibri" w:cs="Calibri"/>
                <w:b/>
                <w:sz w:val="24"/>
              </w:rPr>
            </w:pPr>
          </w:p>
          <w:p w:rsidR="0016202C" w:rsidRDefault="0016202C" w:rsidP="002B1CDA">
            <w:pPr>
              <w:pStyle w:val="BodyText3"/>
              <w:jc w:val="center"/>
              <w:rPr>
                <w:rFonts w:ascii="Calibri" w:hAnsi="Calibri" w:cs="Calibri"/>
                <w:b/>
                <w:sz w:val="24"/>
              </w:rPr>
            </w:pPr>
          </w:p>
          <w:p w:rsidR="0016202C" w:rsidRDefault="0016202C" w:rsidP="002B1CDA">
            <w:pPr>
              <w:pStyle w:val="BodyText3"/>
              <w:jc w:val="center"/>
              <w:rPr>
                <w:rFonts w:ascii="Calibri" w:hAnsi="Calibri" w:cs="Calibri"/>
                <w:b/>
                <w:sz w:val="24"/>
              </w:rPr>
            </w:pPr>
          </w:p>
          <w:p w:rsidR="0016202C" w:rsidRDefault="0016202C" w:rsidP="002B1CDA">
            <w:pPr>
              <w:pStyle w:val="BodyText3"/>
              <w:jc w:val="center"/>
              <w:rPr>
                <w:rFonts w:ascii="Calibri" w:hAnsi="Calibri" w:cs="Calibri"/>
                <w:b/>
                <w:sz w:val="24"/>
              </w:rPr>
            </w:pPr>
          </w:p>
          <w:p w:rsidR="0016202C" w:rsidRDefault="0016202C" w:rsidP="002B1CDA">
            <w:pPr>
              <w:pStyle w:val="BodyText3"/>
              <w:jc w:val="center"/>
              <w:rPr>
                <w:rFonts w:ascii="Calibri" w:hAnsi="Calibri" w:cs="Calibri"/>
                <w:b/>
                <w:sz w:val="24"/>
              </w:rPr>
            </w:pPr>
          </w:p>
          <w:p w:rsidR="0016202C" w:rsidRDefault="0016202C" w:rsidP="002B1CDA">
            <w:pPr>
              <w:pStyle w:val="BodyText3"/>
              <w:jc w:val="center"/>
              <w:rPr>
                <w:rFonts w:ascii="Calibri" w:hAnsi="Calibri" w:cs="Calibri"/>
                <w:b/>
                <w:sz w:val="24"/>
              </w:rPr>
            </w:pPr>
          </w:p>
          <w:p w:rsidR="0016202C" w:rsidRDefault="0016202C" w:rsidP="002B1CDA">
            <w:pPr>
              <w:pStyle w:val="BodyText3"/>
              <w:jc w:val="center"/>
              <w:rPr>
                <w:rFonts w:ascii="Calibri" w:hAnsi="Calibri" w:cs="Calibri"/>
                <w:b/>
                <w:sz w:val="24"/>
              </w:rPr>
            </w:pPr>
          </w:p>
          <w:p w:rsidR="0016202C" w:rsidRDefault="0016202C" w:rsidP="002B1CDA">
            <w:pPr>
              <w:pStyle w:val="BodyText3"/>
              <w:jc w:val="center"/>
              <w:rPr>
                <w:rFonts w:ascii="Calibri" w:hAnsi="Calibri" w:cs="Calibri"/>
                <w:b/>
                <w:sz w:val="24"/>
              </w:rPr>
            </w:pPr>
          </w:p>
          <w:p w:rsidR="0016202C" w:rsidRDefault="0016202C" w:rsidP="002B1CDA">
            <w:pPr>
              <w:pStyle w:val="BodyText3"/>
              <w:jc w:val="center"/>
              <w:rPr>
                <w:rFonts w:ascii="Calibri" w:hAnsi="Calibri" w:cs="Calibri"/>
                <w:b/>
                <w:sz w:val="24"/>
              </w:rPr>
            </w:pPr>
          </w:p>
          <w:p w:rsidR="0016202C" w:rsidRDefault="0016202C" w:rsidP="002B1CDA">
            <w:pPr>
              <w:pStyle w:val="BodyText3"/>
              <w:jc w:val="center"/>
              <w:rPr>
                <w:rFonts w:ascii="Calibri" w:hAnsi="Calibri" w:cs="Calibri"/>
                <w:b/>
                <w:sz w:val="24"/>
              </w:rPr>
            </w:pPr>
          </w:p>
          <w:p w:rsidR="0016202C" w:rsidRDefault="0016202C" w:rsidP="002B1CDA">
            <w:pPr>
              <w:pStyle w:val="BodyText3"/>
              <w:jc w:val="center"/>
              <w:rPr>
                <w:rFonts w:ascii="Calibri" w:hAnsi="Calibri" w:cs="Calibri"/>
                <w:b/>
                <w:sz w:val="24"/>
              </w:rPr>
            </w:pPr>
          </w:p>
          <w:p w:rsidR="0016202C" w:rsidRPr="0016202C" w:rsidRDefault="0016202C" w:rsidP="002B1CDA">
            <w:pPr>
              <w:pStyle w:val="BodyText3"/>
              <w:jc w:val="center"/>
              <w:rPr>
                <w:rFonts w:ascii="Calibri" w:hAnsi="Calibri" w:cs="Calibri"/>
                <w:b/>
                <w:sz w:val="24"/>
              </w:rPr>
            </w:pPr>
            <w:r>
              <w:rPr>
                <w:rFonts w:ascii="Calibri" w:hAnsi="Calibri" w:cs="Calibri"/>
                <w:b/>
                <w:sz w:val="24"/>
              </w:rPr>
              <w:t>AP1: Head</w:t>
            </w:r>
          </w:p>
        </w:tc>
      </w:tr>
      <w:tr w:rsidR="00E42F88" w:rsidRPr="005D4989">
        <w:tblPrEx>
          <w:tblCellMar>
            <w:top w:w="0" w:type="dxa"/>
            <w:bottom w:w="0" w:type="dxa"/>
          </w:tblCellMar>
        </w:tblPrEx>
        <w:tc>
          <w:tcPr>
            <w:tcW w:w="828" w:type="dxa"/>
          </w:tcPr>
          <w:p w:rsidR="00E42F88" w:rsidRPr="005D4989" w:rsidRDefault="004B0C1C">
            <w:pPr>
              <w:pStyle w:val="BodyText2"/>
              <w:rPr>
                <w:rFonts w:ascii="Calibri" w:hAnsi="Calibri" w:cs="Calibri"/>
                <w:sz w:val="24"/>
              </w:rPr>
            </w:pPr>
            <w:r>
              <w:rPr>
                <w:rFonts w:ascii="Calibri" w:hAnsi="Calibri" w:cs="Calibri"/>
                <w:sz w:val="24"/>
              </w:rPr>
              <w:lastRenderedPageBreak/>
              <w:t>5</w:t>
            </w:r>
            <w:r w:rsidR="00E42F88" w:rsidRPr="005D4989">
              <w:rPr>
                <w:rFonts w:ascii="Calibri" w:hAnsi="Calibri" w:cs="Calibri"/>
                <w:sz w:val="24"/>
              </w:rPr>
              <w:t>.3</w:t>
            </w:r>
          </w:p>
        </w:tc>
        <w:tc>
          <w:tcPr>
            <w:tcW w:w="6660" w:type="dxa"/>
            <w:tcBorders>
              <w:right w:val="single" w:sz="8" w:space="0" w:color="auto"/>
            </w:tcBorders>
          </w:tcPr>
          <w:p w:rsidR="00E42F88" w:rsidRPr="005D4989" w:rsidRDefault="00E42F88" w:rsidP="00E14F38">
            <w:pPr>
              <w:pStyle w:val="Heading1"/>
              <w:jc w:val="both"/>
              <w:rPr>
                <w:rFonts w:ascii="Calibri" w:hAnsi="Calibri" w:cs="Calibri"/>
                <w:sz w:val="24"/>
                <w:szCs w:val="24"/>
              </w:rPr>
            </w:pPr>
            <w:r w:rsidRPr="005D4989">
              <w:rPr>
                <w:rFonts w:ascii="Calibri" w:hAnsi="Calibri" w:cs="Calibri"/>
                <w:sz w:val="24"/>
                <w:szCs w:val="24"/>
              </w:rPr>
              <w:t>SCHOOL DEVELOPMENT PLAN</w:t>
            </w:r>
          </w:p>
          <w:p w:rsidR="00E42F88" w:rsidRPr="005D4989" w:rsidRDefault="00E42F88" w:rsidP="0000008D">
            <w:pPr>
              <w:rPr>
                <w:rFonts w:ascii="Calibri" w:hAnsi="Calibri" w:cs="Calibri"/>
                <w:sz w:val="24"/>
              </w:rPr>
            </w:pPr>
          </w:p>
        </w:tc>
        <w:tc>
          <w:tcPr>
            <w:tcW w:w="1800" w:type="dxa"/>
            <w:tcBorders>
              <w:left w:val="single" w:sz="8" w:space="0" w:color="auto"/>
            </w:tcBorders>
          </w:tcPr>
          <w:p w:rsidR="00E42F88" w:rsidRPr="005D4989" w:rsidRDefault="00E42F88" w:rsidP="002B1CDA">
            <w:pPr>
              <w:pStyle w:val="BodyText3"/>
              <w:jc w:val="center"/>
              <w:rPr>
                <w:rFonts w:ascii="Calibri" w:hAnsi="Calibri" w:cs="Calibri"/>
                <w:b/>
                <w:sz w:val="24"/>
              </w:rPr>
            </w:pPr>
          </w:p>
        </w:tc>
      </w:tr>
      <w:tr w:rsidR="00063D24" w:rsidRPr="005D4989">
        <w:tblPrEx>
          <w:tblCellMar>
            <w:top w:w="0" w:type="dxa"/>
            <w:bottom w:w="0" w:type="dxa"/>
          </w:tblCellMar>
        </w:tblPrEx>
        <w:tc>
          <w:tcPr>
            <w:tcW w:w="828" w:type="dxa"/>
          </w:tcPr>
          <w:p w:rsidR="00063D24" w:rsidRPr="005D4989" w:rsidRDefault="00063D24">
            <w:pPr>
              <w:pStyle w:val="BodyText2"/>
              <w:rPr>
                <w:rFonts w:ascii="Calibri" w:hAnsi="Calibri" w:cs="Calibri"/>
                <w:sz w:val="24"/>
              </w:rPr>
            </w:pPr>
          </w:p>
        </w:tc>
        <w:tc>
          <w:tcPr>
            <w:tcW w:w="6660" w:type="dxa"/>
            <w:tcBorders>
              <w:right w:val="single" w:sz="8" w:space="0" w:color="auto"/>
            </w:tcBorders>
          </w:tcPr>
          <w:p w:rsidR="00063D24" w:rsidRPr="005D4989" w:rsidRDefault="00063D24" w:rsidP="00063D24">
            <w:pPr>
              <w:rPr>
                <w:rFonts w:ascii="Calibri" w:hAnsi="Calibri" w:cs="Calibri"/>
                <w:sz w:val="24"/>
              </w:rPr>
            </w:pPr>
            <w:r w:rsidRPr="005D4989">
              <w:rPr>
                <w:rFonts w:ascii="Calibri" w:hAnsi="Calibri" w:cs="Calibri"/>
                <w:sz w:val="24"/>
              </w:rPr>
              <w:t>The Headteacher/Chairmen of Committees reported on the progress that was being made towards achieving the objectives contained within the School Development Plan as follows:</w:t>
            </w:r>
          </w:p>
          <w:p w:rsidR="00063D24" w:rsidRPr="005D4989" w:rsidRDefault="00063D24" w:rsidP="001B05A5">
            <w:pPr>
              <w:rPr>
                <w:rFonts w:ascii="Calibri" w:hAnsi="Calibri" w:cs="Calibri"/>
                <w:b/>
                <w:bCs/>
                <w:color w:val="FF0000"/>
                <w:kern w:val="2"/>
                <w:sz w:val="24"/>
              </w:rPr>
            </w:pPr>
          </w:p>
          <w:p w:rsidR="00063D24" w:rsidRDefault="00090F7A" w:rsidP="002231CA">
            <w:pPr>
              <w:rPr>
                <w:rFonts w:ascii="Calibri" w:hAnsi="Calibri" w:cs="Calibri"/>
                <w:bCs/>
                <w:kern w:val="2"/>
                <w:sz w:val="24"/>
              </w:rPr>
            </w:pPr>
            <w:r>
              <w:rPr>
                <w:rFonts w:ascii="Calibri" w:hAnsi="Calibri" w:cs="Calibri"/>
                <w:bCs/>
                <w:kern w:val="2"/>
                <w:sz w:val="24"/>
              </w:rPr>
              <w:t xml:space="preserve">The </w:t>
            </w:r>
            <w:r w:rsidR="002231CA">
              <w:rPr>
                <w:rFonts w:ascii="Calibri" w:hAnsi="Calibri" w:cs="Calibri"/>
                <w:bCs/>
                <w:kern w:val="2"/>
                <w:sz w:val="24"/>
              </w:rPr>
              <w:t>Chair</w:t>
            </w:r>
            <w:r>
              <w:rPr>
                <w:rFonts w:ascii="Calibri" w:hAnsi="Calibri" w:cs="Calibri"/>
                <w:bCs/>
                <w:kern w:val="2"/>
                <w:sz w:val="24"/>
              </w:rPr>
              <w:t xml:space="preserve"> of Governors</w:t>
            </w:r>
            <w:r w:rsidR="002231CA">
              <w:rPr>
                <w:rFonts w:ascii="Calibri" w:hAnsi="Calibri" w:cs="Calibri"/>
                <w:bCs/>
                <w:kern w:val="2"/>
                <w:sz w:val="24"/>
              </w:rPr>
              <w:t xml:space="preserve"> suggested this </w:t>
            </w:r>
            <w:r>
              <w:rPr>
                <w:rFonts w:ascii="Calibri" w:hAnsi="Calibri" w:cs="Calibri"/>
                <w:bCs/>
                <w:kern w:val="2"/>
                <w:sz w:val="24"/>
              </w:rPr>
              <w:t>could be</w:t>
            </w:r>
            <w:r w:rsidR="002231CA">
              <w:rPr>
                <w:rFonts w:ascii="Calibri" w:hAnsi="Calibri" w:cs="Calibri"/>
                <w:bCs/>
                <w:kern w:val="2"/>
                <w:sz w:val="24"/>
              </w:rPr>
              <w:t xml:space="preserve"> reviewed at the curriculum meeting at the beginning of next term. Governors agreed and to continue the termly review cycle. </w:t>
            </w:r>
            <w:r w:rsidR="007011B8">
              <w:rPr>
                <w:rFonts w:ascii="Calibri" w:hAnsi="Calibri" w:cs="Calibri"/>
                <w:bCs/>
                <w:kern w:val="2"/>
                <w:sz w:val="24"/>
              </w:rPr>
              <w:t>Governors have all monitored a section of the SDP</w:t>
            </w:r>
          </w:p>
          <w:p w:rsidR="00F24239" w:rsidRDefault="00F24239" w:rsidP="002231CA">
            <w:pPr>
              <w:rPr>
                <w:rFonts w:ascii="Calibri" w:hAnsi="Calibri" w:cs="Calibri"/>
                <w:bCs/>
                <w:kern w:val="2"/>
                <w:sz w:val="24"/>
              </w:rPr>
            </w:pPr>
          </w:p>
          <w:p w:rsidR="00F24239" w:rsidRDefault="00F24239" w:rsidP="002231CA">
            <w:pPr>
              <w:rPr>
                <w:rFonts w:ascii="Calibri" w:hAnsi="Calibri" w:cs="Calibri"/>
                <w:bCs/>
                <w:kern w:val="2"/>
                <w:sz w:val="24"/>
              </w:rPr>
            </w:pPr>
            <w:r w:rsidRPr="00090F7A">
              <w:rPr>
                <w:rFonts w:ascii="Calibri" w:hAnsi="Calibri" w:cs="Calibri"/>
                <w:b/>
                <w:kern w:val="2"/>
                <w:sz w:val="24"/>
              </w:rPr>
              <w:t>Q.</w:t>
            </w:r>
            <w:r>
              <w:rPr>
                <w:rFonts w:ascii="Calibri" w:hAnsi="Calibri" w:cs="Calibri"/>
                <w:bCs/>
                <w:kern w:val="2"/>
                <w:sz w:val="24"/>
              </w:rPr>
              <w:t xml:space="preserve"> How is the SDP progressing?</w:t>
            </w:r>
          </w:p>
          <w:p w:rsidR="00F24239" w:rsidRDefault="00090F7A" w:rsidP="002231CA">
            <w:pPr>
              <w:rPr>
                <w:rFonts w:ascii="Calibri" w:hAnsi="Calibri" w:cs="Calibri"/>
                <w:bCs/>
                <w:kern w:val="2"/>
                <w:sz w:val="24"/>
              </w:rPr>
            </w:pPr>
            <w:r w:rsidRPr="00E04088">
              <w:rPr>
                <w:rFonts w:ascii="Calibri" w:hAnsi="Calibri" w:cs="Calibri"/>
                <w:b/>
                <w:bCs/>
                <w:sz w:val="24"/>
              </w:rPr>
              <w:t>A.</w:t>
            </w:r>
            <w:r>
              <w:rPr>
                <w:rFonts w:ascii="Calibri" w:hAnsi="Calibri" w:cs="Calibri"/>
                <w:b/>
                <w:bCs/>
                <w:sz w:val="24"/>
              </w:rPr>
              <w:t xml:space="preserve"> </w:t>
            </w:r>
            <w:r w:rsidRPr="00E04088">
              <w:rPr>
                <w:rFonts w:ascii="Calibri" w:hAnsi="Calibri" w:cs="Calibri"/>
                <w:b/>
                <w:bCs/>
                <w:sz w:val="24"/>
              </w:rPr>
              <w:t>Headteacher –</w:t>
            </w:r>
            <w:r>
              <w:rPr>
                <w:rFonts w:ascii="Calibri" w:hAnsi="Calibri" w:cs="Calibri"/>
                <w:sz w:val="24"/>
              </w:rPr>
              <w:t xml:space="preserve"> </w:t>
            </w:r>
            <w:r w:rsidR="00F24239">
              <w:rPr>
                <w:rFonts w:ascii="Calibri" w:hAnsi="Calibri" w:cs="Calibri"/>
                <w:bCs/>
                <w:kern w:val="2"/>
                <w:sz w:val="24"/>
              </w:rPr>
              <w:t>It was very front loaded to actions in the autumn term</w:t>
            </w:r>
            <w:r>
              <w:rPr>
                <w:rFonts w:ascii="Calibri" w:hAnsi="Calibri" w:cs="Calibri"/>
                <w:bCs/>
                <w:kern w:val="2"/>
                <w:sz w:val="24"/>
              </w:rPr>
              <w:t>,</w:t>
            </w:r>
            <w:r w:rsidR="00F24239">
              <w:rPr>
                <w:rFonts w:ascii="Calibri" w:hAnsi="Calibri" w:cs="Calibri"/>
                <w:bCs/>
                <w:kern w:val="2"/>
                <w:sz w:val="24"/>
              </w:rPr>
              <w:t xml:space="preserve"> so we are in a good place. </w:t>
            </w:r>
            <w:r w:rsidR="00211DBF">
              <w:rPr>
                <w:rFonts w:ascii="Calibri" w:hAnsi="Calibri" w:cs="Calibri"/>
                <w:bCs/>
                <w:kern w:val="2"/>
                <w:sz w:val="24"/>
              </w:rPr>
              <w:t>The focus i</w:t>
            </w:r>
            <w:r>
              <w:rPr>
                <w:rFonts w:ascii="Calibri" w:hAnsi="Calibri" w:cs="Calibri"/>
                <w:bCs/>
                <w:kern w:val="2"/>
                <w:sz w:val="24"/>
              </w:rPr>
              <w:t>s</w:t>
            </w:r>
            <w:r w:rsidR="00211DBF">
              <w:rPr>
                <w:rFonts w:ascii="Calibri" w:hAnsi="Calibri" w:cs="Calibri"/>
                <w:bCs/>
                <w:kern w:val="2"/>
                <w:sz w:val="24"/>
              </w:rPr>
              <w:t xml:space="preserve"> now away from actions to</w:t>
            </w:r>
            <w:r>
              <w:rPr>
                <w:rFonts w:ascii="Calibri" w:hAnsi="Calibri" w:cs="Calibri"/>
                <w:bCs/>
                <w:kern w:val="2"/>
                <w:sz w:val="24"/>
              </w:rPr>
              <w:t xml:space="preserve"> reviewing</w:t>
            </w:r>
            <w:r w:rsidR="00211DBF">
              <w:rPr>
                <w:rFonts w:ascii="Calibri" w:hAnsi="Calibri" w:cs="Calibri"/>
                <w:bCs/>
                <w:kern w:val="2"/>
                <w:sz w:val="24"/>
              </w:rPr>
              <w:t xml:space="preserve"> the outcomes.</w:t>
            </w:r>
          </w:p>
          <w:p w:rsidR="008A4F0B" w:rsidRDefault="008A4F0B" w:rsidP="002231CA">
            <w:pPr>
              <w:rPr>
                <w:rFonts w:ascii="Calibri" w:hAnsi="Calibri" w:cs="Calibri"/>
                <w:bCs/>
                <w:kern w:val="2"/>
                <w:sz w:val="24"/>
              </w:rPr>
            </w:pPr>
          </w:p>
          <w:p w:rsidR="008A4F0B" w:rsidRDefault="008A4F0B" w:rsidP="002231CA">
            <w:pPr>
              <w:rPr>
                <w:rFonts w:ascii="Calibri" w:hAnsi="Calibri" w:cs="Calibri"/>
                <w:bCs/>
                <w:kern w:val="2"/>
                <w:sz w:val="24"/>
              </w:rPr>
            </w:pPr>
          </w:p>
          <w:p w:rsidR="008A4F0B" w:rsidRPr="002231CA" w:rsidRDefault="008A4F0B" w:rsidP="002231CA">
            <w:pPr>
              <w:rPr>
                <w:rFonts w:ascii="Calibri" w:hAnsi="Calibri" w:cs="Calibri"/>
                <w:bCs/>
                <w:kern w:val="2"/>
                <w:sz w:val="24"/>
              </w:rPr>
            </w:pPr>
          </w:p>
        </w:tc>
        <w:tc>
          <w:tcPr>
            <w:tcW w:w="1800" w:type="dxa"/>
            <w:tcBorders>
              <w:left w:val="single" w:sz="8" w:space="0" w:color="auto"/>
            </w:tcBorders>
          </w:tcPr>
          <w:p w:rsidR="00063D24" w:rsidRDefault="00063D24" w:rsidP="002B1CDA">
            <w:pPr>
              <w:pStyle w:val="BodyText3"/>
              <w:jc w:val="center"/>
              <w:rPr>
                <w:rFonts w:ascii="Calibri" w:hAnsi="Calibri" w:cs="Calibri"/>
                <w:b/>
                <w:sz w:val="24"/>
              </w:rPr>
            </w:pPr>
          </w:p>
          <w:p w:rsidR="00090F7A" w:rsidRDefault="00090F7A" w:rsidP="002B1CDA">
            <w:pPr>
              <w:pStyle w:val="BodyText3"/>
              <w:jc w:val="center"/>
              <w:rPr>
                <w:rFonts w:ascii="Calibri" w:hAnsi="Calibri" w:cs="Calibri"/>
                <w:b/>
                <w:sz w:val="24"/>
              </w:rPr>
            </w:pPr>
          </w:p>
          <w:p w:rsidR="00090F7A" w:rsidRDefault="00090F7A" w:rsidP="002B1CDA">
            <w:pPr>
              <w:pStyle w:val="BodyText3"/>
              <w:jc w:val="center"/>
              <w:rPr>
                <w:rFonts w:ascii="Calibri" w:hAnsi="Calibri" w:cs="Calibri"/>
                <w:b/>
                <w:sz w:val="24"/>
              </w:rPr>
            </w:pPr>
          </w:p>
          <w:p w:rsidR="00090F7A" w:rsidRDefault="00090F7A" w:rsidP="002B1CDA">
            <w:pPr>
              <w:pStyle w:val="BodyText3"/>
              <w:jc w:val="center"/>
              <w:rPr>
                <w:rFonts w:ascii="Calibri" w:hAnsi="Calibri" w:cs="Calibri"/>
                <w:b/>
                <w:sz w:val="24"/>
              </w:rPr>
            </w:pPr>
          </w:p>
          <w:p w:rsidR="00090F7A" w:rsidRPr="00090F7A" w:rsidRDefault="00090F7A" w:rsidP="002B1CDA">
            <w:pPr>
              <w:pStyle w:val="BodyText3"/>
              <w:jc w:val="center"/>
              <w:rPr>
                <w:rFonts w:ascii="Calibri" w:hAnsi="Calibri" w:cs="Calibri"/>
                <w:b/>
                <w:sz w:val="24"/>
              </w:rPr>
            </w:pPr>
            <w:r>
              <w:rPr>
                <w:rFonts w:ascii="Calibri" w:hAnsi="Calibri" w:cs="Calibri"/>
                <w:b/>
                <w:sz w:val="24"/>
              </w:rPr>
              <w:t xml:space="preserve">AP2: Curriculum Committee </w:t>
            </w:r>
          </w:p>
        </w:tc>
      </w:tr>
      <w:tr w:rsidR="00FC1CAE" w:rsidRPr="005D4989">
        <w:tblPrEx>
          <w:tblCellMar>
            <w:top w:w="0" w:type="dxa"/>
            <w:bottom w:w="0" w:type="dxa"/>
          </w:tblCellMar>
        </w:tblPrEx>
        <w:tc>
          <w:tcPr>
            <w:tcW w:w="828" w:type="dxa"/>
          </w:tcPr>
          <w:p w:rsidR="00FC1CAE" w:rsidRDefault="00FC1CAE">
            <w:pPr>
              <w:pStyle w:val="BodyText2"/>
              <w:rPr>
                <w:rFonts w:ascii="Calibri" w:hAnsi="Calibri" w:cs="Calibri"/>
                <w:sz w:val="24"/>
              </w:rPr>
            </w:pPr>
          </w:p>
          <w:p w:rsidR="00AF304B" w:rsidRDefault="004B0C1C">
            <w:pPr>
              <w:pStyle w:val="BodyText2"/>
              <w:rPr>
                <w:rFonts w:ascii="Calibri" w:hAnsi="Calibri" w:cs="Calibri"/>
                <w:sz w:val="24"/>
              </w:rPr>
            </w:pPr>
            <w:r>
              <w:rPr>
                <w:rFonts w:ascii="Calibri" w:hAnsi="Calibri" w:cs="Calibri"/>
                <w:sz w:val="24"/>
              </w:rPr>
              <w:lastRenderedPageBreak/>
              <w:t>5</w:t>
            </w:r>
            <w:r w:rsidR="00AF304B">
              <w:rPr>
                <w:rFonts w:ascii="Calibri" w:hAnsi="Calibri" w:cs="Calibri"/>
                <w:sz w:val="24"/>
              </w:rPr>
              <w:t>.4</w:t>
            </w:r>
          </w:p>
          <w:p w:rsidR="00AF304B" w:rsidRDefault="00AF304B">
            <w:pPr>
              <w:pStyle w:val="BodyText2"/>
              <w:rPr>
                <w:rFonts w:ascii="Calibri" w:hAnsi="Calibri" w:cs="Calibri"/>
                <w:sz w:val="24"/>
              </w:rPr>
            </w:pPr>
          </w:p>
          <w:p w:rsidR="00AF304B" w:rsidRPr="005D4989" w:rsidRDefault="00AF304B">
            <w:pPr>
              <w:pStyle w:val="BodyText2"/>
              <w:rPr>
                <w:rFonts w:ascii="Calibri" w:hAnsi="Calibri" w:cs="Calibri"/>
                <w:sz w:val="24"/>
              </w:rPr>
            </w:pPr>
          </w:p>
        </w:tc>
        <w:tc>
          <w:tcPr>
            <w:tcW w:w="6660" w:type="dxa"/>
            <w:tcBorders>
              <w:right w:val="single" w:sz="8" w:space="0" w:color="auto"/>
            </w:tcBorders>
          </w:tcPr>
          <w:p w:rsidR="002231CA" w:rsidRPr="002231CA" w:rsidRDefault="002231CA" w:rsidP="002231CA"/>
          <w:p w:rsidR="00AF304B" w:rsidRDefault="004B0C1C" w:rsidP="00AF304B">
            <w:pPr>
              <w:rPr>
                <w:b/>
              </w:rPr>
            </w:pPr>
            <w:r>
              <w:rPr>
                <w:b/>
              </w:rPr>
              <w:lastRenderedPageBreak/>
              <w:t xml:space="preserve">REVIEW OF SCHOOL VISION </w:t>
            </w:r>
          </w:p>
          <w:p w:rsidR="00AF304B" w:rsidRPr="008A4F0B" w:rsidRDefault="008A4F0B" w:rsidP="00AF304B">
            <w:pPr>
              <w:rPr>
                <w:rFonts w:ascii="Calibri" w:hAnsi="Calibri"/>
                <w:sz w:val="24"/>
                <w:szCs w:val="28"/>
              </w:rPr>
            </w:pPr>
            <w:r>
              <w:rPr>
                <w:rFonts w:ascii="Calibri" w:hAnsi="Calibri"/>
                <w:sz w:val="24"/>
                <w:szCs w:val="28"/>
              </w:rPr>
              <w:t xml:space="preserve">The </w:t>
            </w:r>
            <w:r w:rsidR="00BA2F0C" w:rsidRPr="008A4F0B">
              <w:rPr>
                <w:rFonts w:ascii="Calibri" w:hAnsi="Calibri"/>
                <w:sz w:val="24"/>
                <w:szCs w:val="28"/>
              </w:rPr>
              <w:t xml:space="preserve">Headteacher noted that she had asked staff to write down key words that were at the heart of the school/key drivers. </w:t>
            </w:r>
          </w:p>
          <w:p w:rsidR="008A4F0B" w:rsidRDefault="008A4F0B" w:rsidP="00AF304B">
            <w:pPr>
              <w:rPr>
                <w:rFonts w:ascii="Calibri" w:hAnsi="Calibri"/>
                <w:sz w:val="24"/>
                <w:szCs w:val="28"/>
              </w:rPr>
            </w:pPr>
          </w:p>
          <w:p w:rsidR="00BA2F0C" w:rsidRPr="008A4F0B" w:rsidRDefault="00BA2F0C" w:rsidP="00AF304B">
            <w:pPr>
              <w:rPr>
                <w:rFonts w:ascii="Calibri" w:hAnsi="Calibri"/>
                <w:sz w:val="24"/>
              </w:rPr>
            </w:pPr>
            <w:r w:rsidRPr="008A4F0B">
              <w:rPr>
                <w:rFonts w:ascii="Calibri" w:hAnsi="Calibri"/>
                <w:sz w:val="24"/>
              </w:rPr>
              <w:t>Governors wrote down key words for what they think of as their ideas for</w:t>
            </w:r>
            <w:r w:rsidR="008A4F0B">
              <w:rPr>
                <w:rFonts w:ascii="Calibri" w:hAnsi="Calibri"/>
                <w:sz w:val="24"/>
              </w:rPr>
              <w:t xml:space="preserve"> the school</w:t>
            </w:r>
            <w:r w:rsidRPr="008A4F0B">
              <w:rPr>
                <w:rFonts w:ascii="Calibri" w:hAnsi="Calibri"/>
                <w:sz w:val="24"/>
              </w:rPr>
              <w:t xml:space="preserve"> vision</w:t>
            </w:r>
            <w:r w:rsidR="008A4F0B">
              <w:rPr>
                <w:rFonts w:ascii="Calibri" w:hAnsi="Calibri"/>
                <w:sz w:val="24"/>
              </w:rPr>
              <w:t>:</w:t>
            </w:r>
          </w:p>
          <w:p w:rsidR="003737F4" w:rsidRPr="008A4F0B" w:rsidRDefault="003737F4" w:rsidP="00AF304B">
            <w:pPr>
              <w:rPr>
                <w:rFonts w:ascii="Calibri" w:hAnsi="Calibri"/>
                <w:sz w:val="24"/>
              </w:rPr>
            </w:pPr>
          </w:p>
          <w:p w:rsidR="003737F4" w:rsidRPr="008A4F0B" w:rsidRDefault="003737F4" w:rsidP="00AF304B">
            <w:pPr>
              <w:rPr>
                <w:rFonts w:ascii="Calibri" w:hAnsi="Calibri"/>
                <w:sz w:val="24"/>
              </w:rPr>
            </w:pPr>
            <w:r w:rsidRPr="008A4F0B">
              <w:rPr>
                <w:rFonts w:ascii="Calibri" w:hAnsi="Calibri"/>
                <w:sz w:val="24"/>
              </w:rPr>
              <w:t xml:space="preserve">Safe, secure, inclusive, high achieving, aspiration and ready for life; children should have confidence and optimism; </w:t>
            </w:r>
            <w:r w:rsidR="00117F14" w:rsidRPr="008A4F0B">
              <w:rPr>
                <w:rFonts w:ascii="Calibri" w:hAnsi="Calibri"/>
                <w:sz w:val="24"/>
              </w:rPr>
              <w:t>knowing hot to learn, excited, kind and engaged, inspired; kindness, confidence; kings wood, know our children, opens opportunities, learning and thinking, resilient and relevant; aspiring to be a good member of society, to look after your fellows, empathy; inspiration</w:t>
            </w:r>
            <w:r w:rsidR="00E64592" w:rsidRPr="008A4F0B">
              <w:rPr>
                <w:rFonts w:ascii="Calibri" w:hAnsi="Calibri"/>
                <w:sz w:val="24"/>
              </w:rPr>
              <w:t xml:space="preserve">, ambition, confidence; inspire children and inspire them to aspire (overcoming their own low expectations and possibly parents have low aspirations), high expectations of each other and the children, celebrating individuals, life skills, enrichment, nurturing fostering kindness, fun. </w:t>
            </w:r>
          </w:p>
          <w:p w:rsidR="00E64592" w:rsidRDefault="00E64592" w:rsidP="00AF304B"/>
          <w:p w:rsidR="00E64592" w:rsidRPr="008A4F0B" w:rsidRDefault="008A4F0B" w:rsidP="00AF304B">
            <w:pPr>
              <w:rPr>
                <w:rFonts w:ascii="Calibri" w:hAnsi="Calibri"/>
                <w:sz w:val="24"/>
                <w:szCs w:val="28"/>
              </w:rPr>
            </w:pPr>
            <w:r>
              <w:rPr>
                <w:rFonts w:ascii="Calibri" w:hAnsi="Calibri"/>
                <w:sz w:val="24"/>
                <w:szCs w:val="28"/>
              </w:rPr>
              <w:t xml:space="preserve">The </w:t>
            </w:r>
            <w:r w:rsidR="00E64592" w:rsidRPr="008A4F0B">
              <w:rPr>
                <w:rFonts w:ascii="Calibri" w:hAnsi="Calibri"/>
                <w:sz w:val="24"/>
                <w:szCs w:val="28"/>
              </w:rPr>
              <w:t xml:space="preserve">Headteacher shared a poster that had been made based upon feedback from teachers. </w:t>
            </w:r>
          </w:p>
          <w:p w:rsidR="00BA2F0C" w:rsidRPr="008A4F0B" w:rsidRDefault="00BA2F0C" w:rsidP="00AF304B">
            <w:pPr>
              <w:rPr>
                <w:rFonts w:ascii="Calibri" w:hAnsi="Calibri"/>
                <w:sz w:val="24"/>
                <w:szCs w:val="28"/>
              </w:rPr>
            </w:pPr>
          </w:p>
          <w:p w:rsidR="00F307F8" w:rsidRPr="008A4F0B" w:rsidRDefault="008A4F0B" w:rsidP="008A4F0B">
            <w:pPr>
              <w:rPr>
                <w:rFonts w:ascii="Calibri" w:hAnsi="Calibri"/>
                <w:sz w:val="24"/>
                <w:szCs w:val="28"/>
              </w:rPr>
            </w:pPr>
            <w:r>
              <w:rPr>
                <w:rFonts w:ascii="Calibri" w:hAnsi="Calibri"/>
                <w:sz w:val="24"/>
                <w:szCs w:val="28"/>
              </w:rPr>
              <w:t xml:space="preserve">Governors agreed that: </w:t>
            </w:r>
            <w:r w:rsidR="00F307F8" w:rsidRPr="008A4F0B">
              <w:rPr>
                <w:rFonts w:ascii="Calibri" w:hAnsi="Calibri"/>
                <w:sz w:val="24"/>
                <w:szCs w:val="28"/>
              </w:rPr>
              <w:t>Enriching, Nurturing and Aspiring</w:t>
            </w:r>
            <w:r>
              <w:rPr>
                <w:rFonts w:ascii="Calibri" w:hAnsi="Calibri"/>
                <w:sz w:val="24"/>
                <w:szCs w:val="28"/>
              </w:rPr>
              <w:t xml:space="preserve"> reflected the school’s </w:t>
            </w:r>
            <w:r w:rsidR="00265CFC" w:rsidRPr="008A4F0B">
              <w:rPr>
                <w:rFonts w:ascii="Calibri" w:hAnsi="Calibri"/>
                <w:sz w:val="24"/>
                <w:szCs w:val="28"/>
              </w:rPr>
              <w:t xml:space="preserve">holistic approach to the individual child, family and wider community. </w:t>
            </w:r>
          </w:p>
          <w:p w:rsidR="003737F4" w:rsidRDefault="003737F4" w:rsidP="00AF304B"/>
          <w:p w:rsidR="00BA2F0C" w:rsidRPr="00BA2F0C" w:rsidRDefault="00BA2F0C" w:rsidP="00AF304B"/>
        </w:tc>
        <w:tc>
          <w:tcPr>
            <w:tcW w:w="1800" w:type="dxa"/>
            <w:tcBorders>
              <w:left w:val="single" w:sz="8" w:space="0" w:color="auto"/>
            </w:tcBorders>
          </w:tcPr>
          <w:p w:rsidR="00FC1CAE" w:rsidRPr="005D4989" w:rsidRDefault="00FC1CAE" w:rsidP="002B1CDA">
            <w:pPr>
              <w:pStyle w:val="BodyText3"/>
              <w:jc w:val="center"/>
              <w:rPr>
                <w:rFonts w:ascii="Calibri" w:hAnsi="Calibri" w:cs="Calibri"/>
                <w:b/>
                <w:sz w:val="24"/>
              </w:rPr>
            </w:pPr>
          </w:p>
        </w:tc>
      </w:tr>
      <w:tr w:rsidR="002026AD" w:rsidRPr="005D4989" w:rsidTr="002026AD">
        <w:tblPrEx>
          <w:tblCellMar>
            <w:top w:w="0" w:type="dxa"/>
            <w:bottom w:w="0" w:type="dxa"/>
          </w:tblCellMar>
        </w:tblPrEx>
        <w:tc>
          <w:tcPr>
            <w:tcW w:w="828" w:type="dxa"/>
          </w:tcPr>
          <w:p w:rsidR="002026AD" w:rsidRPr="005D4989" w:rsidRDefault="004B0C1C" w:rsidP="009258EB">
            <w:pPr>
              <w:pStyle w:val="BodyText2"/>
              <w:rPr>
                <w:rFonts w:ascii="Calibri" w:hAnsi="Calibri" w:cs="Calibri"/>
                <w:sz w:val="24"/>
              </w:rPr>
            </w:pPr>
            <w:r>
              <w:rPr>
                <w:rFonts w:ascii="Calibri" w:hAnsi="Calibri" w:cs="Calibri"/>
                <w:sz w:val="24"/>
              </w:rPr>
              <w:lastRenderedPageBreak/>
              <w:t>5</w:t>
            </w:r>
            <w:r w:rsidR="00AF304B">
              <w:rPr>
                <w:rFonts w:ascii="Calibri" w:hAnsi="Calibri" w:cs="Calibri"/>
                <w:sz w:val="24"/>
              </w:rPr>
              <w:t>.5</w:t>
            </w:r>
          </w:p>
        </w:tc>
        <w:tc>
          <w:tcPr>
            <w:tcW w:w="6660" w:type="dxa"/>
            <w:tcBorders>
              <w:right w:val="single" w:sz="8" w:space="0" w:color="auto"/>
            </w:tcBorders>
          </w:tcPr>
          <w:p w:rsidR="002026AD" w:rsidRPr="005D4989" w:rsidRDefault="0000008D" w:rsidP="002026AD">
            <w:pPr>
              <w:rPr>
                <w:rFonts w:ascii="Calibri" w:hAnsi="Calibri" w:cs="Calibri"/>
                <w:b/>
                <w:bCs/>
                <w:kern w:val="2"/>
                <w:sz w:val="24"/>
              </w:rPr>
            </w:pPr>
            <w:r w:rsidRPr="005D4989">
              <w:rPr>
                <w:rFonts w:ascii="Calibri" w:hAnsi="Calibri" w:cs="Calibri"/>
                <w:b/>
                <w:bCs/>
                <w:kern w:val="2"/>
                <w:sz w:val="24"/>
              </w:rPr>
              <w:t>SCHOOL BUDGET</w:t>
            </w:r>
            <w:r w:rsidR="00771F7A" w:rsidRPr="005D4989">
              <w:rPr>
                <w:rFonts w:ascii="Calibri" w:hAnsi="Calibri" w:cs="Calibri"/>
                <w:b/>
                <w:bCs/>
                <w:kern w:val="2"/>
                <w:sz w:val="24"/>
              </w:rPr>
              <w:t xml:space="preserve"> 201</w:t>
            </w:r>
            <w:r w:rsidR="009F0618" w:rsidRPr="005D4989">
              <w:rPr>
                <w:rFonts w:ascii="Calibri" w:hAnsi="Calibri" w:cs="Calibri"/>
                <w:b/>
                <w:bCs/>
                <w:kern w:val="2"/>
                <w:sz w:val="24"/>
              </w:rPr>
              <w:t>9</w:t>
            </w:r>
            <w:r w:rsidR="00771F7A" w:rsidRPr="005D4989">
              <w:rPr>
                <w:rFonts w:ascii="Calibri" w:hAnsi="Calibri" w:cs="Calibri"/>
                <w:b/>
                <w:bCs/>
                <w:kern w:val="2"/>
                <w:sz w:val="24"/>
              </w:rPr>
              <w:t>/</w:t>
            </w:r>
            <w:r w:rsidR="009F0618" w:rsidRPr="005D4989">
              <w:rPr>
                <w:rFonts w:ascii="Calibri" w:hAnsi="Calibri" w:cs="Calibri"/>
                <w:b/>
                <w:bCs/>
                <w:kern w:val="2"/>
                <w:sz w:val="24"/>
              </w:rPr>
              <w:t>20</w:t>
            </w:r>
          </w:p>
          <w:p w:rsidR="002026AD" w:rsidRPr="005D4989" w:rsidRDefault="002026AD" w:rsidP="009258EB">
            <w:pPr>
              <w:rPr>
                <w:rFonts w:ascii="Calibri" w:hAnsi="Calibri" w:cs="Calibri"/>
                <w:bCs/>
                <w:i/>
                <w:kern w:val="2"/>
                <w:sz w:val="24"/>
              </w:rPr>
            </w:pPr>
          </w:p>
        </w:tc>
        <w:tc>
          <w:tcPr>
            <w:tcW w:w="1800" w:type="dxa"/>
            <w:tcBorders>
              <w:left w:val="single" w:sz="8" w:space="0" w:color="auto"/>
            </w:tcBorders>
          </w:tcPr>
          <w:p w:rsidR="002026AD" w:rsidRPr="005D4989" w:rsidRDefault="002026AD" w:rsidP="009258EB">
            <w:pPr>
              <w:pStyle w:val="BodyText3"/>
              <w:jc w:val="center"/>
              <w:rPr>
                <w:rFonts w:ascii="Calibri" w:hAnsi="Calibri" w:cs="Calibri"/>
                <w:b/>
                <w:sz w:val="24"/>
              </w:rPr>
            </w:pPr>
          </w:p>
        </w:tc>
      </w:tr>
      <w:tr w:rsidR="002026AD" w:rsidRPr="005D4989" w:rsidTr="002026AD">
        <w:tblPrEx>
          <w:tblCellMar>
            <w:top w:w="0" w:type="dxa"/>
            <w:bottom w:w="0" w:type="dxa"/>
          </w:tblCellMar>
        </w:tblPrEx>
        <w:tc>
          <w:tcPr>
            <w:tcW w:w="828" w:type="dxa"/>
          </w:tcPr>
          <w:p w:rsidR="002026AD" w:rsidRPr="005D4989" w:rsidRDefault="004B0C1C" w:rsidP="009258EB">
            <w:pPr>
              <w:pStyle w:val="BodyText2"/>
              <w:rPr>
                <w:rFonts w:ascii="Calibri" w:hAnsi="Calibri" w:cs="Calibri"/>
                <w:sz w:val="24"/>
              </w:rPr>
            </w:pPr>
            <w:r>
              <w:rPr>
                <w:rFonts w:ascii="Calibri" w:hAnsi="Calibri" w:cs="Calibri"/>
                <w:sz w:val="24"/>
              </w:rPr>
              <w:t>5.5</w:t>
            </w:r>
            <w:r w:rsidR="002026AD" w:rsidRPr="005D4989">
              <w:rPr>
                <w:rFonts w:ascii="Calibri" w:hAnsi="Calibri" w:cs="Calibri"/>
                <w:sz w:val="24"/>
              </w:rPr>
              <w:t>.1</w:t>
            </w:r>
          </w:p>
        </w:tc>
        <w:tc>
          <w:tcPr>
            <w:tcW w:w="6660" w:type="dxa"/>
            <w:tcBorders>
              <w:right w:val="single" w:sz="8" w:space="0" w:color="auto"/>
            </w:tcBorders>
          </w:tcPr>
          <w:p w:rsidR="002026AD" w:rsidRPr="005D4989" w:rsidRDefault="002026AD" w:rsidP="002026AD">
            <w:pPr>
              <w:rPr>
                <w:rFonts w:ascii="Calibri" w:hAnsi="Calibri" w:cs="Calibri"/>
                <w:b/>
                <w:bCs/>
                <w:kern w:val="2"/>
                <w:sz w:val="24"/>
              </w:rPr>
            </w:pPr>
            <w:r w:rsidRPr="005D4989">
              <w:rPr>
                <w:rFonts w:ascii="Calibri" w:hAnsi="Calibri" w:cs="Calibri"/>
                <w:b/>
                <w:bCs/>
                <w:kern w:val="2"/>
                <w:sz w:val="24"/>
              </w:rPr>
              <w:t>FINANCIAL PLAN</w:t>
            </w:r>
          </w:p>
          <w:p w:rsidR="002026AD" w:rsidRDefault="005C15D3" w:rsidP="009258EB">
            <w:pPr>
              <w:rPr>
                <w:rFonts w:ascii="Calibri" w:hAnsi="Calibri" w:cs="Calibri"/>
                <w:bCs/>
                <w:kern w:val="2"/>
                <w:sz w:val="24"/>
              </w:rPr>
            </w:pPr>
            <w:r>
              <w:rPr>
                <w:rFonts w:ascii="Calibri" w:hAnsi="Calibri" w:cs="Calibri"/>
                <w:bCs/>
                <w:kern w:val="2"/>
                <w:sz w:val="24"/>
              </w:rPr>
              <w:t>The</w:t>
            </w:r>
            <w:r w:rsidR="002026AD" w:rsidRPr="005D4989">
              <w:rPr>
                <w:rFonts w:ascii="Calibri" w:hAnsi="Calibri" w:cs="Calibri"/>
                <w:bCs/>
                <w:kern w:val="2"/>
                <w:sz w:val="24"/>
              </w:rPr>
              <w:t xml:space="preserve"> provisional Financial Plan </w:t>
            </w:r>
            <w:r>
              <w:rPr>
                <w:rFonts w:ascii="Calibri" w:hAnsi="Calibri" w:cs="Calibri"/>
                <w:bCs/>
                <w:kern w:val="2"/>
                <w:sz w:val="24"/>
              </w:rPr>
              <w:t>has been</w:t>
            </w:r>
            <w:r w:rsidR="002026AD" w:rsidRPr="005D4989">
              <w:rPr>
                <w:rFonts w:ascii="Calibri" w:hAnsi="Calibri" w:cs="Calibri"/>
                <w:bCs/>
                <w:kern w:val="2"/>
                <w:sz w:val="24"/>
              </w:rPr>
              <w:t xml:space="preserve"> submitted to the LA by </w:t>
            </w:r>
            <w:r w:rsidR="00CF131C" w:rsidRPr="005D4989">
              <w:rPr>
                <w:rFonts w:ascii="Calibri" w:hAnsi="Calibri" w:cs="Calibri"/>
                <w:bCs/>
                <w:kern w:val="2"/>
                <w:sz w:val="24"/>
              </w:rPr>
              <w:t>the appropriate deadline</w:t>
            </w:r>
            <w:r w:rsidR="002026AD" w:rsidRPr="005D4989">
              <w:rPr>
                <w:rFonts w:ascii="Calibri" w:hAnsi="Calibri" w:cs="Calibri"/>
                <w:bCs/>
                <w:kern w:val="2"/>
                <w:sz w:val="24"/>
              </w:rPr>
              <w:t xml:space="preserve"> </w:t>
            </w:r>
            <w:r>
              <w:rPr>
                <w:rFonts w:ascii="Calibri" w:hAnsi="Calibri" w:cs="Calibri"/>
                <w:bCs/>
                <w:kern w:val="2"/>
                <w:sz w:val="24"/>
              </w:rPr>
              <w:t xml:space="preserve">by </w:t>
            </w:r>
            <w:r w:rsidR="002026AD" w:rsidRPr="005D4989">
              <w:rPr>
                <w:rFonts w:ascii="Calibri" w:hAnsi="Calibri" w:cs="Calibri"/>
                <w:bCs/>
                <w:kern w:val="2"/>
                <w:sz w:val="24"/>
              </w:rPr>
              <w:t>the Finance Committee.</w:t>
            </w:r>
          </w:p>
          <w:p w:rsidR="005C15D3" w:rsidRDefault="005C15D3" w:rsidP="009258EB">
            <w:pPr>
              <w:rPr>
                <w:rFonts w:ascii="Calibri" w:hAnsi="Calibri" w:cs="Calibri"/>
                <w:bCs/>
                <w:kern w:val="2"/>
                <w:sz w:val="24"/>
              </w:rPr>
            </w:pPr>
          </w:p>
          <w:p w:rsidR="005C15D3" w:rsidRDefault="005C15D3" w:rsidP="009258EB">
            <w:pPr>
              <w:rPr>
                <w:rFonts w:ascii="Calibri" w:hAnsi="Calibri" w:cs="Calibri"/>
                <w:bCs/>
                <w:kern w:val="2"/>
                <w:sz w:val="24"/>
              </w:rPr>
            </w:pPr>
            <w:r>
              <w:rPr>
                <w:rFonts w:ascii="Calibri" w:hAnsi="Calibri" w:cs="Calibri"/>
                <w:bCs/>
                <w:kern w:val="2"/>
                <w:sz w:val="24"/>
              </w:rPr>
              <w:t xml:space="preserve">County have produced a budget share for this year and a 3-year indicative budget share. As it stands at the moment in the provisional plan – this year </w:t>
            </w:r>
            <w:r w:rsidR="00DE0FC4">
              <w:rPr>
                <w:rFonts w:ascii="Calibri" w:hAnsi="Calibri" w:cs="Calibri"/>
                <w:bCs/>
                <w:kern w:val="2"/>
                <w:sz w:val="24"/>
              </w:rPr>
              <w:t>£</w:t>
            </w:r>
            <w:r>
              <w:rPr>
                <w:rFonts w:ascii="Calibri" w:hAnsi="Calibri" w:cs="Calibri"/>
                <w:bCs/>
                <w:kern w:val="2"/>
                <w:sz w:val="24"/>
              </w:rPr>
              <w:t>91</w:t>
            </w:r>
            <w:r w:rsidR="00DE0FC4">
              <w:rPr>
                <w:rFonts w:ascii="Calibri" w:hAnsi="Calibri" w:cs="Calibri"/>
                <w:bCs/>
                <w:kern w:val="2"/>
                <w:sz w:val="24"/>
              </w:rPr>
              <w:t>,000</w:t>
            </w:r>
            <w:r>
              <w:rPr>
                <w:rFonts w:ascii="Calibri" w:hAnsi="Calibri" w:cs="Calibri"/>
                <w:bCs/>
                <w:kern w:val="2"/>
                <w:sz w:val="24"/>
              </w:rPr>
              <w:t xml:space="preserve"> surplus, next year </w:t>
            </w:r>
            <w:r w:rsidR="00DE0FC4">
              <w:rPr>
                <w:rFonts w:ascii="Calibri" w:hAnsi="Calibri" w:cs="Calibri"/>
                <w:bCs/>
                <w:kern w:val="2"/>
                <w:sz w:val="24"/>
              </w:rPr>
              <w:t>£</w:t>
            </w:r>
            <w:r>
              <w:rPr>
                <w:rFonts w:ascii="Calibri" w:hAnsi="Calibri" w:cs="Calibri"/>
                <w:bCs/>
                <w:kern w:val="2"/>
                <w:sz w:val="24"/>
              </w:rPr>
              <w:t>94</w:t>
            </w:r>
            <w:r w:rsidR="00DE0FC4">
              <w:rPr>
                <w:rFonts w:ascii="Calibri" w:hAnsi="Calibri" w:cs="Calibri"/>
                <w:bCs/>
                <w:kern w:val="2"/>
                <w:sz w:val="24"/>
              </w:rPr>
              <w:t>,000</w:t>
            </w:r>
            <w:r>
              <w:rPr>
                <w:rFonts w:ascii="Calibri" w:hAnsi="Calibri" w:cs="Calibri"/>
                <w:bCs/>
                <w:kern w:val="2"/>
                <w:sz w:val="24"/>
              </w:rPr>
              <w:t xml:space="preserve"> surplus, </w:t>
            </w:r>
            <w:r w:rsidR="00DE0FC4">
              <w:rPr>
                <w:rFonts w:ascii="Calibri" w:hAnsi="Calibri" w:cs="Calibri"/>
                <w:bCs/>
                <w:kern w:val="2"/>
                <w:sz w:val="24"/>
              </w:rPr>
              <w:t>£</w:t>
            </w:r>
            <w:r>
              <w:rPr>
                <w:rFonts w:ascii="Calibri" w:hAnsi="Calibri" w:cs="Calibri"/>
                <w:bCs/>
                <w:kern w:val="2"/>
                <w:sz w:val="24"/>
              </w:rPr>
              <w:t>77</w:t>
            </w:r>
            <w:r w:rsidR="00DE0FC4">
              <w:rPr>
                <w:rFonts w:ascii="Calibri" w:hAnsi="Calibri" w:cs="Calibri"/>
                <w:bCs/>
                <w:kern w:val="2"/>
                <w:sz w:val="24"/>
              </w:rPr>
              <w:t>,000</w:t>
            </w:r>
            <w:r>
              <w:rPr>
                <w:rFonts w:ascii="Calibri" w:hAnsi="Calibri" w:cs="Calibri"/>
                <w:bCs/>
                <w:kern w:val="2"/>
                <w:sz w:val="24"/>
              </w:rPr>
              <w:t xml:space="preserve"> and then </w:t>
            </w:r>
            <w:r w:rsidR="00DE0FC4">
              <w:rPr>
                <w:rFonts w:ascii="Calibri" w:hAnsi="Calibri" w:cs="Calibri"/>
                <w:bCs/>
                <w:kern w:val="2"/>
                <w:sz w:val="24"/>
              </w:rPr>
              <w:t>£</w:t>
            </w:r>
            <w:r>
              <w:rPr>
                <w:rFonts w:ascii="Calibri" w:hAnsi="Calibri" w:cs="Calibri"/>
                <w:bCs/>
                <w:kern w:val="2"/>
                <w:sz w:val="24"/>
              </w:rPr>
              <w:t>76</w:t>
            </w:r>
            <w:r w:rsidR="00DE0FC4">
              <w:rPr>
                <w:rFonts w:ascii="Calibri" w:hAnsi="Calibri" w:cs="Calibri"/>
                <w:bCs/>
                <w:kern w:val="2"/>
                <w:sz w:val="24"/>
              </w:rPr>
              <w:t>,000</w:t>
            </w:r>
            <w:r>
              <w:rPr>
                <w:rFonts w:ascii="Calibri" w:hAnsi="Calibri" w:cs="Calibri"/>
                <w:bCs/>
                <w:kern w:val="2"/>
                <w:sz w:val="24"/>
              </w:rPr>
              <w:t xml:space="preserve">. </w:t>
            </w:r>
            <w:r w:rsidR="00DE0FC4">
              <w:rPr>
                <w:rFonts w:ascii="Calibri" w:hAnsi="Calibri" w:cs="Calibri"/>
                <w:bCs/>
                <w:kern w:val="2"/>
                <w:sz w:val="24"/>
              </w:rPr>
              <w:t>We have a</w:t>
            </w:r>
            <w:r>
              <w:rPr>
                <w:rFonts w:ascii="Calibri" w:hAnsi="Calibri" w:cs="Calibri"/>
                <w:bCs/>
                <w:kern w:val="2"/>
                <w:sz w:val="24"/>
              </w:rPr>
              <w:t xml:space="preserve"> stable 3-year plan. </w:t>
            </w:r>
            <w:r w:rsidR="00D40391">
              <w:rPr>
                <w:rFonts w:ascii="Calibri" w:hAnsi="Calibri" w:cs="Calibri"/>
                <w:bCs/>
                <w:kern w:val="2"/>
                <w:sz w:val="24"/>
              </w:rPr>
              <w:t xml:space="preserve">It </w:t>
            </w:r>
            <w:r w:rsidR="00DE0FC4">
              <w:rPr>
                <w:rFonts w:ascii="Calibri" w:hAnsi="Calibri" w:cs="Calibri"/>
                <w:bCs/>
                <w:kern w:val="2"/>
                <w:sz w:val="24"/>
              </w:rPr>
              <w:t xml:space="preserve">does </w:t>
            </w:r>
            <w:r w:rsidR="00D40391">
              <w:rPr>
                <w:rFonts w:ascii="Calibri" w:hAnsi="Calibri" w:cs="Calibri"/>
                <w:bCs/>
                <w:kern w:val="2"/>
                <w:sz w:val="24"/>
              </w:rPr>
              <w:t>suggest</w:t>
            </w:r>
            <w:r w:rsidR="00DE0FC4">
              <w:rPr>
                <w:rFonts w:ascii="Calibri" w:hAnsi="Calibri" w:cs="Calibri"/>
                <w:bCs/>
                <w:kern w:val="2"/>
                <w:sz w:val="24"/>
              </w:rPr>
              <w:t xml:space="preserve"> however</w:t>
            </w:r>
            <w:r w:rsidR="00D40391">
              <w:rPr>
                <w:rFonts w:ascii="Calibri" w:hAnsi="Calibri" w:cs="Calibri"/>
                <w:bCs/>
                <w:kern w:val="2"/>
                <w:sz w:val="24"/>
              </w:rPr>
              <w:t xml:space="preserve"> that we will have </w:t>
            </w:r>
            <w:r w:rsidR="004D76AF">
              <w:rPr>
                <w:rFonts w:ascii="Calibri" w:hAnsi="Calibri" w:cs="Calibri"/>
                <w:bCs/>
                <w:kern w:val="2"/>
                <w:sz w:val="24"/>
              </w:rPr>
              <w:t>s</w:t>
            </w:r>
            <w:r w:rsidR="00D40391">
              <w:rPr>
                <w:rFonts w:ascii="Calibri" w:hAnsi="Calibri" w:cs="Calibri"/>
                <w:bCs/>
                <w:kern w:val="2"/>
                <w:sz w:val="24"/>
              </w:rPr>
              <w:t>p</w:t>
            </w:r>
            <w:r w:rsidR="004D76AF">
              <w:rPr>
                <w:rFonts w:ascii="Calibri" w:hAnsi="Calibri" w:cs="Calibri"/>
                <w:bCs/>
                <w:kern w:val="2"/>
                <w:sz w:val="24"/>
              </w:rPr>
              <w:t>ent £60</w:t>
            </w:r>
            <w:r w:rsidR="00DE0FC4">
              <w:rPr>
                <w:rFonts w:ascii="Calibri" w:hAnsi="Calibri" w:cs="Calibri"/>
                <w:bCs/>
                <w:kern w:val="2"/>
                <w:sz w:val="24"/>
              </w:rPr>
              <w:t>,000</w:t>
            </w:r>
            <w:r w:rsidR="004D76AF">
              <w:rPr>
                <w:rFonts w:ascii="Calibri" w:hAnsi="Calibri" w:cs="Calibri"/>
                <w:bCs/>
                <w:kern w:val="2"/>
                <w:sz w:val="24"/>
              </w:rPr>
              <w:t xml:space="preserve"> more in the current financial year than we received in income. </w:t>
            </w:r>
          </w:p>
          <w:p w:rsidR="00D048ED" w:rsidRDefault="00D048ED" w:rsidP="009258EB">
            <w:pPr>
              <w:rPr>
                <w:rFonts w:ascii="Calibri" w:hAnsi="Calibri" w:cs="Calibri"/>
                <w:bCs/>
                <w:kern w:val="2"/>
                <w:sz w:val="24"/>
              </w:rPr>
            </w:pPr>
          </w:p>
          <w:p w:rsidR="00D048ED" w:rsidRDefault="00D048ED" w:rsidP="009258EB">
            <w:pPr>
              <w:rPr>
                <w:rFonts w:ascii="Calibri" w:hAnsi="Calibri" w:cs="Calibri"/>
                <w:bCs/>
                <w:kern w:val="2"/>
                <w:sz w:val="24"/>
              </w:rPr>
            </w:pPr>
            <w:r>
              <w:rPr>
                <w:rFonts w:ascii="Calibri" w:hAnsi="Calibri" w:cs="Calibri"/>
                <w:bCs/>
                <w:kern w:val="2"/>
                <w:sz w:val="24"/>
              </w:rPr>
              <w:t>We will not know what the out turn is until the end of April. It includes the Teachers pay grant. Increase pension contribution</w:t>
            </w:r>
            <w:r w:rsidR="00DE0FC4">
              <w:rPr>
                <w:rFonts w:ascii="Calibri" w:hAnsi="Calibri" w:cs="Calibri"/>
                <w:bCs/>
                <w:kern w:val="2"/>
                <w:sz w:val="24"/>
              </w:rPr>
              <w:t>,</w:t>
            </w:r>
            <w:r>
              <w:rPr>
                <w:rFonts w:ascii="Calibri" w:hAnsi="Calibri" w:cs="Calibri"/>
                <w:bCs/>
                <w:kern w:val="2"/>
                <w:sz w:val="24"/>
              </w:rPr>
              <w:t xml:space="preserve"> </w:t>
            </w:r>
            <w:r w:rsidR="00DE0FC4">
              <w:rPr>
                <w:rFonts w:ascii="Calibri" w:hAnsi="Calibri" w:cs="Calibri"/>
                <w:bCs/>
                <w:kern w:val="2"/>
                <w:sz w:val="24"/>
              </w:rPr>
              <w:t>although</w:t>
            </w:r>
            <w:r>
              <w:rPr>
                <w:rFonts w:ascii="Calibri" w:hAnsi="Calibri" w:cs="Calibri"/>
                <w:bCs/>
                <w:kern w:val="2"/>
                <w:sz w:val="24"/>
              </w:rPr>
              <w:t xml:space="preserve"> County have agreed to compensate this pension costs. </w:t>
            </w:r>
          </w:p>
          <w:p w:rsidR="00D048ED" w:rsidRDefault="00D048ED" w:rsidP="009258EB">
            <w:pPr>
              <w:rPr>
                <w:rFonts w:ascii="Calibri" w:hAnsi="Calibri" w:cs="Calibri"/>
                <w:bCs/>
                <w:kern w:val="2"/>
                <w:sz w:val="24"/>
              </w:rPr>
            </w:pPr>
          </w:p>
          <w:p w:rsidR="00D048ED" w:rsidRDefault="00DE0FC4" w:rsidP="009258EB">
            <w:pPr>
              <w:rPr>
                <w:rFonts w:ascii="Calibri" w:hAnsi="Calibri" w:cs="Calibri"/>
                <w:bCs/>
                <w:kern w:val="2"/>
                <w:sz w:val="24"/>
              </w:rPr>
            </w:pPr>
            <w:r>
              <w:rPr>
                <w:rFonts w:ascii="Calibri" w:hAnsi="Calibri" w:cs="Calibri"/>
                <w:bCs/>
                <w:kern w:val="2"/>
                <w:sz w:val="24"/>
              </w:rPr>
              <w:t>The f</w:t>
            </w:r>
            <w:r w:rsidR="00D048ED">
              <w:rPr>
                <w:rFonts w:ascii="Calibri" w:hAnsi="Calibri" w:cs="Calibri"/>
                <w:bCs/>
                <w:kern w:val="2"/>
                <w:sz w:val="24"/>
              </w:rPr>
              <w:t>inal version of the budget has to be submitted by the 17</w:t>
            </w:r>
            <w:r w:rsidR="00D048ED" w:rsidRPr="00D048ED">
              <w:rPr>
                <w:rFonts w:ascii="Calibri" w:hAnsi="Calibri" w:cs="Calibri"/>
                <w:bCs/>
                <w:kern w:val="2"/>
                <w:sz w:val="24"/>
                <w:vertAlign w:val="superscript"/>
              </w:rPr>
              <w:t>th</w:t>
            </w:r>
            <w:r>
              <w:rPr>
                <w:rFonts w:ascii="Calibri" w:hAnsi="Calibri" w:cs="Calibri"/>
                <w:bCs/>
                <w:kern w:val="2"/>
                <w:sz w:val="24"/>
                <w:vertAlign w:val="superscript"/>
              </w:rPr>
              <w:t xml:space="preserve"> </w:t>
            </w:r>
            <w:r>
              <w:rPr>
                <w:rFonts w:ascii="Calibri" w:hAnsi="Calibri" w:cs="Calibri"/>
                <w:bCs/>
                <w:kern w:val="2"/>
                <w:sz w:val="24"/>
              </w:rPr>
              <w:t xml:space="preserve">May </w:t>
            </w:r>
            <w:r w:rsidR="00D048ED">
              <w:rPr>
                <w:rFonts w:ascii="Calibri" w:hAnsi="Calibri" w:cs="Calibri"/>
                <w:bCs/>
                <w:kern w:val="2"/>
                <w:sz w:val="24"/>
              </w:rPr>
              <w:t xml:space="preserve">and then ratified subsequently by the FGB. </w:t>
            </w:r>
          </w:p>
          <w:p w:rsidR="00D048ED" w:rsidRDefault="00D048ED" w:rsidP="009258EB">
            <w:pPr>
              <w:rPr>
                <w:rFonts w:ascii="Calibri" w:hAnsi="Calibri" w:cs="Calibri"/>
                <w:bCs/>
                <w:kern w:val="2"/>
                <w:sz w:val="24"/>
              </w:rPr>
            </w:pPr>
          </w:p>
          <w:p w:rsidR="00D048ED" w:rsidRDefault="00D048ED" w:rsidP="009258EB">
            <w:pPr>
              <w:rPr>
                <w:rFonts w:ascii="Calibri" w:hAnsi="Calibri" w:cs="Calibri"/>
                <w:bCs/>
                <w:kern w:val="2"/>
                <w:sz w:val="24"/>
              </w:rPr>
            </w:pPr>
          </w:p>
          <w:p w:rsidR="003903AB" w:rsidRDefault="003903AB" w:rsidP="009258EB">
            <w:pPr>
              <w:rPr>
                <w:rFonts w:ascii="Calibri" w:hAnsi="Calibri" w:cs="Calibri"/>
                <w:bCs/>
                <w:kern w:val="2"/>
                <w:sz w:val="24"/>
              </w:rPr>
            </w:pPr>
          </w:p>
          <w:p w:rsidR="002026AD" w:rsidRPr="005D4989" w:rsidRDefault="002026AD" w:rsidP="005C15D3">
            <w:pPr>
              <w:rPr>
                <w:rFonts w:ascii="Calibri" w:hAnsi="Calibri" w:cs="Calibri"/>
                <w:bCs/>
                <w:kern w:val="2"/>
                <w:sz w:val="24"/>
              </w:rPr>
            </w:pPr>
          </w:p>
        </w:tc>
        <w:tc>
          <w:tcPr>
            <w:tcW w:w="1800" w:type="dxa"/>
            <w:tcBorders>
              <w:left w:val="single" w:sz="8" w:space="0" w:color="auto"/>
            </w:tcBorders>
          </w:tcPr>
          <w:p w:rsidR="002026AD" w:rsidRPr="005D4989" w:rsidRDefault="002026AD" w:rsidP="009258EB">
            <w:pPr>
              <w:pStyle w:val="BodyText3"/>
              <w:jc w:val="center"/>
              <w:rPr>
                <w:rFonts w:ascii="Calibri" w:hAnsi="Calibri" w:cs="Calibri"/>
                <w:b/>
                <w:sz w:val="24"/>
              </w:rPr>
            </w:pPr>
          </w:p>
        </w:tc>
      </w:tr>
      <w:tr w:rsidR="002026AD" w:rsidRPr="005D4989" w:rsidTr="002026AD">
        <w:tblPrEx>
          <w:tblCellMar>
            <w:top w:w="0" w:type="dxa"/>
            <w:bottom w:w="0" w:type="dxa"/>
          </w:tblCellMar>
        </w:tblPrEx>
        <w:tc>
          <w:tcPr>
            <w:tcW w:w="828" w:type="dxa"/>
          </w:tcPr>
          <w:p w:rsidR="002026AD" w:rsidRPr="005D4989" w:rsidRDefault="004B0C1C" w:rsidP="009258EB">
            <w:pPr>
              <w:pStyle w:val="BodyText2"/>
              <w:rPr>
                <w:rFonts w:ascii="Calibri" w:hAnsi="Calibri" w:cs="Calibri"/>
                <w:sz w:val="24"/>
              </w:rPr>
            </w:pPr>
            <w:r>
              <w:rPr>
                <w:rFonts w:ascii="Calibri" w:hAnsi="Calibri" w:cs="Calibri"/>
                <w:sz w:val="24"/>
              </w:rPr>
              <w:lastRenderedPageBreak/>
              <w:t>5.5</w:t>
            </w:r>
            <w:r w:rsidR="002026AD" w:rsidRPr="005D4989">
              <w:rPr>
                <w:rFonts w:ascii="Calibri" w:hAnsi="Calibri" w:cs="Calibri"/>
                <w:sz w:val="24"/>
              </w:rPr>
              <w:t>.2</w:t>
            </w:r>
          </w:p>
        </w:tc>
        <w:tc>
          <w:tcPr>
            <w:tcW w:w="6660" w:type="dxa"/>
            <w:tcBorders>
              <w:right w:val="single" w:sz="8" w:space="0" w:color="auto"/>
            </w:tcBorders>
          </w:tcPr>
          <w:p w:rsidR="002026AD" w:rsidRPr="005D4989" w:rsidRDefault="002026AD" w:rsidP="002026AD">
            <w:pPr>
              <w:rPr>
                <w:rFonts w:ascii="Calibri" w:hAnsi="Calibri" w:cs="Calibri"/>
                <w:b/>
                <w:bCs/>
                <w:kern w:val="2"/>
                <w:sz w:val="24"/>
              </w:rPr>
            </w:pPr>
            <w:r w:rsidRPr="005D4989">
              <w:rPr>
                <w:rFonts w:ascii="Calibri" w:hAnsi="Calibri" w:cs="Calibri"/>
                <w:b/>
                <w:bCs/>
                <w:kern w:val="2"/>
                <w:sz w:val="24"/>
              </w:rPr>
              <w:t>CONFIRMATION OF PURCHASING DECISIONS</w:t>
            </w:r>
          </w:p>
          <w:p w:rsidR="002026AD" w:rsidRPr="005D4989" w:rsidRDefault="002026AD" w:rsidP="009258EB">
            <w:pPr>
              <w:rPr>
                <w:rFonts w:ascii="Calibri" w:hAnsi="Calibri" w:cs="Calibri"/>
                <w:bCs/>
                <w:kern w:val="2"/>
                <w:sz w:val="24"/>
              </w:rPr>
            </w:pPr>
            <w:r w:rsidRPr="005D4989">
              <w:rPr>
                <w:rFonts w:ascii="Calibri" w:hAnsi="Calibri" w:cs="Calibri"/>
                <w:bCs/>
                <w:kern w:val="2"/>
                <w:sz w:val="24"/>
              </w:rPr>
              <w:t>Governors agreed to delegate the task of confirming which professional services provided by</w:t>
            </w:r>
            <w:r w:rsidR="009F0618" w:rsidRPr="005D4989">
              <w:rPr>
                <w:rFonts w:ascii="Calibri" w:hAnsi="Calibri" w:cs="Calibri"/>
                <w:bCs/>
                <w:kern w:val="2"/>
                <w:sz w:val="24"/>
              </w:rPr>
              <w:t xml:space="preserve"> </w:t>
            </w:r>
            <w:r w:rsidRPr="005D4989">
              <w:rPr>
                <w:rFonts w:ascii="Calibri" w:hAnsi="Calibri" w:cs="Calibri"/>
                <w:bCs/>
                <w:kern w:val="2"/>
                <w:sz w:val="24"/>
              </w:rPr>
              <w:t>BLT and other providers to purchase to the Finance Committee.</w:t>
            </w:r>
          </w:p>
          <w:p w:rsidR="002026AD" w:rsidRPr="005D4989" w:rsidRDefault="002026AD" w:rsidP="009258EB">
            <w:pPr>
              <w:rPr>
                <w:rFonts w:ascii="Calibri" w:hAnsi="Calibri" w:cs="Calibri"/>
                <w:bCs/>
                <w:kern w:val="2"/>
                <w:sz w:val="24"/>
              </w:rPr>
            </w:pPr>
          </w:p>
        </w:tc>
        <w:tc>
          <w:tcPr>
            <w:tcW w:w="1800" w:type="dxa"/>
            <w:tcBorders>
              <w:left w:val="single" w:sz="8" w:space="0" w:color="auto"/>
            </w:tcBorders>
          </w:tcPr>
          <w:p w:rsidR="008806FD" w:rsidRDefault="008806FD" w:rsidP="009258EB">
            <w:pPr>
              <w:pStyle w:val="BodyText3"/>
              <w:jc w:val="center"/>
              <w:rPr>
                <w:rFonts w:ascii="Calibri" w:hAnsi="Calibri" w:cs="Calibri"/>
                <w:b/>
                <w:sz w:val="24"/>
              </w:rPr>
            </w:pPr>
          </w:p>
          <w:p w:rsidR="002026AD" w:rsidRPr="005D4989" w:rsidRDefault="008806FD" w:rsidP="009258EB">
            <w:pPr>
              <w:pStyle w:val="BodyText3"/>
              <w:jc w:val="center"/>
              <w:rPr>
                <w:rFonts w:ascii="Calibri" w:hAnsi="Calibri" w:cs="Calibri"/>
                <w:b/>
                <w:sz w:val="24"/>
              </w:rPr>
            </w:pPr>
            <w:r>
              <w:rPr>
                <w:rFonts w:ascii="Calibri" w:hAnsi="Calibri" w:cs="Calibri"/>
                <w:b/>
                <w:sz w:val="24"/>
              </w:rPr>
              <w:t xml:space="preserve">AP3: Finance Committee </w:t>
            </w:r>
          </w:p>
        </w:tc>
      </w:tr>
      <w:tr w:rsidR="00FC1CAE" w:rsidRPr="005D4989">
        <w:tblPrEx>
          <w:tblCellMar>
            <w:top w:w="0" w:type="dxa"/>
            <w:bottom w:w="0" w:type="dxa"/>
          </w:tblCellMar>
        </w:tblPrEx>
        <w:tc>
          <w:tcPr>
            <w:tcW w:w="828" w:type="dxa"/>
          </w:tcPr>
          <w:p w:rsidR="00FC1CAE" w:rsidRPr="005D4989" w:rsidRDefault="00FC1CAE">
            <w:pPr>
              <w:pStyle w:val="BodyText2"/>
              <w:rPr>
                <w:rFonts w:ascii="Calibri" w:hAnsi="Calibri" w:cs="Calibri"/>
                <w:sz w:val="24"/>
              </w:rPr>
            </w:pPr>
          </w:p>
        </w:tc>
        <w:tc>
          <w:tcPr>
            <w:tcW w:w="6660" w:type="dxa"/>
            <w:tcBorders>
              <w:right w:val="single" w:sz="8" w:space="0" w:color="auto"/>
            </w:tcBorders>
          </w:tcPr>
          <w:p w:rsidR="00FC1CAE" w:rsidRDefault="00FC1CAE" w:rsidP="00AF304B">
            <w:pPr>
              <w:rPr>
                <w:rFonts w:ascii="Calibri" w:hAnsi="Calibri" w:cs="Calibri"/>
                <w:sz w:val="24"/>
              </w:rPr>
            </w:pPr>
          </w:p>
          <w:p w:rsidR="002170E4" w:rsidRPr="002107C0" w:rsidRDefault="002170E4" w:rsidP="00AF304B">
            <w:pPr>
              <w:rPr>
                <w:rFonts w:ascii="Calibri" w:hAnsi="Calibri" w:cs="Calibri"/>
                <w:sz w:val="24"/>
              </w:rPr>
            </w:pPr>
          </w:p>
        </w:tc>
        <w:tc>
          <w:tcPr>
            <w:tcW w:w="1800" w:type="dxa"/>
            <w:tcBorders>
              <w:left w:val="single" w:sz="8" w:space="0" w:color="auto"/>
            </w:tcBorders>
          </w:tcPr>
          <w:p w:rsidR="00FC1CAE" w:rsidRPr="005D4989" w:rsidRDefault="00FC1CAE" w:rsidP="002B1CDA">
            <w:pPr>
              <w:pStyle w:val="BodyText3"/>
              <w:jc w:val="center"/>
              <w:rPr>
                <w:rFonts w:ascii="Calibri" w:hAnsi="Calibri" w:cs="Calibri"/>
                <w:b/>
                <w:color w:val="FF0000"/>
                <w:sz w:val="24"/>
              </w:rPr>
            </w:pPr>
          </w:p>
        </w:tc>
      </w:tr>
      <w:tr w:rsidR="00FC1CAE" w:rsidRPr="005D4989">
        <w:tblPrEx>
          <w:tblCellMar>
            <w:top w:w="0" w:type="dxa"/>
            <w:bottom w:w="0" w:type="dxa"/>
          </w:tblCellMar>
        </w:tblPrEx>
        <w:tc>
          <w:tcPr>
            <w:tcW w:w="828" w:type="dxa"/>
          </w:tcPr>
          <w:p w:rsidR="00FC1CAE" w:rsidRPr="005D4989" w:rsidRDefault="004B0C1C">
            <w:pPr>
              <w:pStyle w:val="BodyText2"/>
              <w:rPr>
                <w:rFonts w:ascii="Calibri" w:hAnsi="Calibri" w:cs="Calibri"/>
                <w:sz w:val="24"/>
              </w:rPr>
            </w:pPr>
            <w:r>
              <w:rPr>
                <w:rFonts w:ascii="Calibri" w:hAnsi="Calibri" w:cs="Calibri"/>
                <w:sz w:val="24"/>
              </w:rPr>
              <w:t>6</w:t>
            </w:r>
          </w:p>
        </w:tc>
        <w:tc>
          <w:tcPr>
            <w:tcW w:w="6660" w:type="dxa"/>
            <w:tcBorders>
              <w:right w:val="single" w:sz="8" w:space="0" w:color="auto"/>
            </w:tcBorders>
          </w:tcPr>
          <w:p w:rsidR="00FC1CAE" w:rsidRPr="005D4989" w:rsidRDefault="00771F7A" w:rsidP="00A8231C">
            <w:pPr>
              <w:pStyle w:val="Heading1"/>
              <w:jc w:val="both"/>
              <w:rPr>
                <w:rFonts w:ascii="Calibri" w:hAnsi="Calibri" w:cs="Calibri"/>
                <w:i/>
                <w:sz w:val="24"/>
                <w:szCs w:val="24"/>
                <w:u w:val="single"/>
              </w:rPr>
            </w:pPr>
            <w:r w:rsidRPr="005D4989">
              <w:rPr>
                <w:rFonts w:ascii="Calibri" w:hAnsi="Calibri" w:cs="Calibri"/>
                <w:sz w:val="24"/>
                <w:szCs w:val="24"/>
              </w:rPr>
              <w:t>DELEGATED REPORTS - COMMITTEES</w:t>
            </w:r>
          </w:p>
          <w:p w:rsidR="00FC1CAE" w:rsidRPr="005D4989" w:rsidRDefault="00FC1CAE" w:rsidP="00A8231C">
            <w:pPr>
              <w:rPr>
                <w:rFonts w:ascii="Calibri" w:hAnsi="Calibri" w:cs="Calibri"/>
                <w:sz w:val="24"/>
              </w:rPr>
            </w:pPr>
          </w:p>
        </w:tc>
        <w:tc>
          <w:tcPr>
            <w:tcW w:w="1800" w:type="dxa"/>
            <w:tcBorders>
              <w:left w:val="single" w:sz="8" w:space="0" w:color="auto"/>
            </w:tcBorders>
          </w:tcPr>
          <w:p w:rsidR="00FC1CAE" w:rsidRPr="005D4989" w:rsidRDefault="00FC1CAE" w:rsidP="002B1CDA">
            <w:pPr>
              <w:pStyle w:val="BodyText3"/>
              <w:jc w:val="center"/>
              <w:rPr>
                <w:rFonts w:ascii="Calibri" w:hAnsi="Calibri" w:cs="Calibri"/>
                <w:b/>
                <w:sz w:val="24"/>
              </w:rPr>
            </w:pPr>
          </w:p>
        </w:tc>
      </w:tr>
      <w:tr w:rsidR="00FC1CAE" w:rsidRPr="005D4989">
        <w:tblPrEx>
          <w:tblCellMar>
            <w:top w:w="0" w:type="dxa"/>
            <w:bottom w:w="0" w:type="dxa"/>
          </w:tblCellMar>
        </w:tblPrEx>
        <w:tc>
          <w:tcPr>
            <w:tcW w:w="828" w:type="dxa"/>
          </w:tcPr>
          <w:p w:rsidR="00FC1CAE" w:rsidRPr="005D4989" w:rsidRDefault="004B0C1C">
            <w:pPr>
              <w:pStyle w:val="BodyText2"/>
              <w:rPr>
                <w:rFonts w:ascii="Calibri" w:hAnsi="Calibri" w:cs="Calibri"/>
                <w:sz w:val="24"/>
              </w:rPr>
            </w:pPr>
            <w:r>
              <w:rPr>
                <w:rFonts w:ascii="Calibri" w:hAnsi="Calibri" w:cs="Calibri"/>
                <w:sz w:val="24"/>
              </w:rPr>
              <w:t>6</w:t>
            </w:r>
            <w:r w:rsidR="00FC1CAE" w:rsidRPr="005D4989">
              <w:rPr>
                <w:rFonts w:ascii="Calibri" w:hAnsi="Calibri" w:cs="Calibri"/>
                <w:sz w:val="24"/>
              </w:rPr>
              <w:t>.1</w:t>
            </w:r>
          </w:p>
        </w:tc>
        <w:tc>
          <w:tcPr>
            <w:tcW w:w="6660" w:type="dxa"/>
            <w:tcBorders>
              <w:right w:val="single" w:sz="8" w:space="0" w:color="auto"/>
            </w:tcBorders>
          </w:tcPr>
          <w:p w:rsidR="00FC1CAE" w:rsidRPr="005D4989" w:rsidRDefault="004B0C1C">
            <w:pPr>
              <w:pStyle w:val="Heading1"/>
              <w:rPr>
                <w:rFonts w:ascii="Calibri" w:hAnsi="Calibri" w:cs="Calibri"/>
                <w:sz w:val="24"/>
                <w:szCs w:val="24"/>
              </w:rPr>
            </w:pPr>
            <w:r>
              <w:rPr>
                <w:rFonts w:ascii="Calibri" w:hAnsi="Calibri" w:cs="Calibri"/>
                <w:sz w:val="24"/>
                <w:szCs w:val="24"/>
              </w:rPr>
              <w:t>FINANCE</w:t>
            </w:r>
            <w:r w:rsidR="00FC1CAE" w:rsidRPr="005D4989">
              <w:rPr>
                <w:rFonts w:ascii="Calibri" w:hAnsi="Calibri" w:cs="Calibri"/>
                <w:sz w:val="24"/>
                <w:szCs w:val="24"/>
              </w:rPr>
              <w:t xml:space="preserve"> COMMITTEE</w:t>
            </w:r>
          </w:p>
          <w:p w:rsidR="00AF304B" w:rsidRPr="005D4989" w:rsidRDefault="00622A7E" w:rsidP="00AF304B">
            <w:pPr>
              <w:rPr>
                <w:rFonts w:ascii="Calibri" w:hAnsi="Calibri" w:cs="Calibri"/>
                <w:sz w:val="24"/>
              </w:rPr>
            </w:pPr>
            <w:r>
              <w:rPr>
                <w:rFonts w:ascii="Calibri" w:hAnsi="Calibri" w:cs="Calibri"/>
                <w:sz w:val="24"/>
              </w:rPr>
              <w:t>The committee had nothing further to report at this meeting.</w:t>
            </w:r>
          </w:p>
          <w:p w:rsidR="00FC1CAE" w:rsidRPr="005D4989" w:rsidRDefault="00FC1CAE">
            <w:pPr>
              <w:rPr>
                <w:rFonts w:ascii="Calibri" w:hAnsi="Calibri" w:cs="Calibri"/>
                <w:sz w:val="24"/>
              </w:rPr>
            </w:pPr>
          </w:p>
          <w:p w:rsidR="00FC1CAE" w:rsidRPr="005D4989" w:rsidRDefault="00FC1CAE" w:rsidP="00AF304B">
            <w:pPr>
              <w:rPr>
                <w:rFonts w:ascii="Calibri" w:hAnsi="Calibri" w:cs="Calibri"/>
                <w:sz w:val="24"/>
              </w:rPr>
            </w:pPr>
          </w:p>
        </w:tc>
        <w:tc>
          <w:tcPr>
            <w:tcW w:w="1800" w:type="dxa"/>
            <w:tcBorders>
              <w:left w:val="single" w:sz="8" w:space="0" w:color="auto"/>
            </w:tcBorders>
          </w:tcPr>
          <w:p w:rsidR="00FC1CAE" w:rsidRPr="005D4989" w:rsidRDefault="00FC1CAE" w:rsidP="002B1CDA">
            <w:pPr>
              <w:pStyle w:val="BodyText3"/>
              <w:jc w:val="center"/>
              <w:rPr>
                <w:rFonts w:ascii="Calibri" w:hAnsi="Calibri" w:cs="Calibri"/>
                <w:b/>
                <w:sz w:val="24"/>
              </w:rPr>
            </w:pPr>
          </w:p>
        </w:tc>
      </w:tr>
      <w:tr w:rsidR="00FC1CAE" w:rsidRPr="005D4989">
        <w:tblPrEx>
          <w:tblCellMar>
            <w:top w:w="0" w:type="dxa"/>
            <w:bottom w:w="0" w:type="dxa"/>
          </w:tblCellMar>
        </w:tblPrEx>
        <w:tc>
          <w:tcPr>
            <w:tcW w:w="828" w:type="dxa"/>
          </w:tcPr>
          <w:p w:rsidR="00FC1CAE" w:rsidRPr="005D4989" w:rsidRDefault="004B0C1C" w:rsidP="00563EAB">
            <w:pPr>
              <w:pStyle w:val="BodyText2"/>
              <w:rPr>
                <w:rFonts w:ascii="Calibri" w:hAnsi="Calibri" w:cs="Calibri"/>
                <w:sz w:val="24"/>
              </w:rPr>
            </w:pPr>
            <w:r>
              <w:rPr>
                <w:rFonts w:ascii="Calibri" w:hAnsi="Calibri" w:cs="Calibri"/>
                <w:sz w:val="24"/>
              </w:rPr>
              <w:t>6</w:t>
            </w:r>
            <w:r w:rsidR="009E1A18" w:rsidRPr="005D4989">
              <w:rPr>
                <w:rFonts w:ascii="Calibri" w:hAnsi="Calibri" w:cs="Calibri"/>
                <w:sz w:val="24"/>
              </w:rPr>
              <w:t>.2</w:t>
            </w:r>
          </w:p>
        </w:tc>
        <w:tc>
          <w:tcPr>
            <w:tcW w:w="6660" w:type="dxa"/>
            <w:tcBorders>
              <w:right w:val="single" w:sz="8" w:space="0" w:color="auto"/>
            </w:tcBorders>
          </w:tcPr>
          <w:p w:rsidR="00FC1CAE" w:rsidRPr="005D4989" w:rsidRDefault="004B0C1C" w:rsidP="00222C09">
            <w:pPr>
              <w:rPr>
                <w:rFonts w:ascii="Calibri" w:hAnsi="Calibri" w:cs="Calibri"/>
                <w:b/>
                <w:sz w:val="24"/>
              </w:rPr>
            </w:pPr>
            <w:r>
              <w:rPr>
                <w:rFonts w:ascii="Calibri" w:hAnsi="Calibri" w:cs="Calibri"/>
                <w:b/>
                <w:sz w:val="24"/>
              </w:rPr>
              <w:t>CURRICULUM</w:t>
            </w:r>
            <w:r w:rsidR="00FC1CAE" w:rsidRPr="005D4989">
              <w:rPr>
                <w:rFonts w:ascii="Calibri" w:hAnsi="Calibri" w:cs="Calibri"/>
                <w:b/>
                <w:sz w:val="24"/>
              </w:rPr>
              <w:t xml:space="preserve"> COMMITTEE</w:t>
            </w:r>
          </w:p>
          <w:p w:rsidR="002170E4" w:rsidRDefault="00622A7E" w:rsidP="002170E4">
            <w:pPr>
              <w:rPr>
                <w:rFonts w:ascii="Calibri" w:hAnsi="Calibri" w:cs="Calibri"/>
                <w:sz w:val="24"/>
              </w:rPr>
            </w:pPr>
            <w:r>
              <w:rPr>
                <w:rFonts w:ascii="Calibri" w:hAnsi="Calibri" w:cs="Calibri"/>
                <w:sz w:val="24"/>
              </w:rPr>
              <w:t xml:space="preserve">The committee had nothing further to report at this meeting. </w:t>
            </w:r>
          </w:p>
          <w:p w:rsidR="00622A7E" w:rsidRDefault="00622A7E" w:rsidP="002170E4">
            <w:pPr>
              <w:rPr>
                <w:rFonts w:ascii="Calibri" w:hAnsi="Calibri" w:cs="Calibri"/>
                <w:sz w:val="24"/>
              </w:rPr>
            </w:pPr>
          </w:p>
          <w:p w:rsidR="002170E4" w:rsidRPr="005D4989" w:rsidRDefault="002170E4" w:rsidP="002170E4">
            <w:pPr>
              <w:rPr>
                <w:rFonts w:ascii="Calibri" w:hAnsi="Calibri" w:cs="Calibri"/>
                <w:sz w:val="24"/>
              </w:rPr>
            </w:pPr>
            <w:r>
              <w:rPr>
                <w:rFonts w:ascii="Calibri" w:hAnsi="Calibri" w:cs="Calibri"/>
                <w:sz w:val="24"/>
              </w:rPr>
              <w:t>Questions were provided to the school and answers were provided</w:t>
            </w:r>
            <w:r w:rsidR="00622A7E">
              <w:rPr>
                <w:rFonts w:ascii="Calibri" w:hAnsi="Calibri" w:cs="Calibri"/>
                <w:sz w:val="24"/>
              </w:rPr>
              <w:t xml:space="preserve"> in lieu of the weather cancelled meeting</w:t>
            </w:r>
            <w:r>
              <w:rPr>
                <w:rFonts w:ascii="Calibri" w:hAnsi="Calibri" w:cs="Calibri"/>
                <w:sz w:val="24"/>
              </w:rPr>
              <w:t xml:space="preserve">. Governors thanked the school for their responses. </w:t>
            </w:r>
            <w:proofErr w:type="gramStart"/>
            <w:r>
              <w:rPr>
                <w:rFonts w:ascii="Calibri" w:hAnsi="Calibri" w:cs="Calibri"/>
                <w:sz w:val="24"/>
              </w:rPr>
              <w:t>Question are</w:t>
            </w:r>
            <w:proofErr w:type="gramEnd"/>
            <w:r>
              <w:rPr>
                <w:rFonts w:ascii="Calibri" w:hAnsi="Calibri" w:cs="Calibri"/>
                <w:sz w:val="24"/>
              </w:rPr>
              <w:t xml:space="preserve"> now in the meeting folder on G</w:t>
            </w:r>
            <w:r w:rsidR="00622A7E">
              <w:rPr>
                <w:rFonts w:ascii="Calibri" w:hAnsi="Calibri" w:cs="Calibri"/>
                <w:sz w:val="24"/>
              </w:rPr>
              <w:t xml:space="preserve">overnor Hub. </w:t>
            </w:r>
          </w:p>
          <w:p w:rsidR="00FC1CAE" w:rsidRPr="005D4989" w:rsidRDefault="00FC1CAE" w:rsidP="00222C09">
            <w:pPr>
              <w:rPr>
                <w:rFonts w:ascii="Calibri" w:hAnsi="Calibri" w:cs="Calibri"/>
                <w:sz w:val="24"/>
              </w:rPr>
            </w:pPr>
          </w:p>
        </w:tc>
        <w:tc>
          <w:tcPr>
            <w:tcW w:w="1800" w:type="dxa"/>
            <w:tcBorders>
              <w:left w:val="single" w:sz="8" w:space="0" w:color="auto"/>
            </w:tcBorders>
          </w:tcPr>
          <w:p w:rsidR="00FC1CAE" w:rsidRPr="005D4989" w:rsidRDefault="00FC1CAE" w:rsidP="002B1CDA">
            <w:pPr>
              <w:pStyle w:val="BodyText3"/>
              <w:jc w:val="center"/>
              <w:rPr>
                <w:rFonts w:ascii="Calibri" w:hAnsi="Calibri" w:cs="Calibri"/>
                <w:b/>
                <w:sz w:val="24"/>
              </w:rPr>
            </w:pPr>
          </w:p>
        </w:tc>
      </w:tr>
      <w:tr w:rsidR="00FC1CAE" w:rsidRPr="005D4989">
        <w:tblPrEx>
          <w:tblCellMar>
            <w:top w:w="0" w:type="dxa"/>
            <w:bottom w:w="0" w:type="dxa"/>
          </w:tblCellMar>
        </w:tblPrEx>
        <w:tc>
          <w:tcPr>
            <w:tcW w:w="828" w:type="dxa"/>
          </w:tcPr>
          <w:p w:rsidR="00FC1CAE" w:rsidRPr="005D4989" w:rsidRDefault="00FC1CAE" w:rsidP="00563EAB">
            <w:pPr>
              <w:pStyle w:val="BodyText2"/>
              <w:rPr>
                <w:rFonts w:ascii="Calibri" w:hAnsi="Calibri" w:cs="Calibri"/>
                <w:sz w:val="24"/>
              </w:rPr>
            </w:pPr>
          </w:p>
        </w:tc>
        <w:tc>
          <w:tcPr>
            <w:tcW w:w="6660" w:type="dxa"/>
            <w:tcBorders>
              <w:right w:val="single" w:sz="8" w:space="0" w:color="auto"/>
            </w:tcBorders>
          </w:tcPr>
          <w:p w:rsidR="00FC1CAE" w:rsidRPr="005D4989" w:rsidRDefault="00FC1CAE" w:rsidP="004B0C1C">
            <w:pPr>
              <w:rPr>
                <w:rFonts w:ascii="Calibri" w:hAnsi="Calibri" w:cs="Calibri"/>
                <w:sz w:val="24"/>
              </w:rPr>
            </w:pPr>
          </w:p>
        </w:tc>
        <w:tc>
          <w:tcPr>
            <w:tcW w:w="1800" w:type="dxa"/>
            <w:tcBorders>
              <w:left w:val="single" w:sz="8" w:space="0" w:color="auto"/>
            </w:tcBorders>
          </w:tcPr>
          <w:p w:rsidR="00FC1CAE" w:rsidRPr="005D4989" w:rsidRDefault="00FC1CAE" w:rsidP="002B1CDA">
            <w:pPr>
              <w:pStyle w:val="BodyText3"/>
              <w:jc w:val="center"/>
              <w:rPr>
                <w:rFonts w:ascii="Calibri" w:hAnsi="Calibri" w:cs="Calibri"/>
                <w:b/>
                <w:sz w:val="24"/>
              </w:rPr>
            </w:pPr>
          </w:p>
        </w:tc>
      </w:tr>
      <w:tr w:rsidR="00FC1CAE" w:rsidRPr="005D4989">
        <w:tblPrEx>
          <w:tblCellMar>
            <w:top w:w="0" w:type="dxa"/>
            <w:bottom w:w="0" w:type="dxa"/>
          </w:tblCellMar>
        </w:tblPrEx>
        <w:tc>
          <w:tcPr>
            <w:tcW w:w="828" w:type="dxa"/>
          </w:tcPr>
          <w:p w:rsidR="00FC1CAE" w:rsidRPr="005D4989" w:rsidRDefault="004B0C1C" w:rsidP="000F6B88">
            <w:pPr>
              <w:pStyle w:val="BodyText2"/>
              <w:rPr>
                <w:rFonts w:ascii="Calibri" w:hAnsi="Calibri" w:cs="Calibri"/>
                <w:sz w:val="24"/>
              </w:rPr>
            </w:pPr>
            <w:r>
              <w:rPr>
                <w:rFonts w:ascii="Calibri" w:hAnsi="Calibri" w:cs="Calibri"/>
                <w:sz w:val="24"/>
              </w:rPr>
              <w:t>7</w:t>
            </w:r>
          </w:p>
        </w:tc>
        <w:tc>
          <w:tcPr>
            <w:tcW w:w="6660" w:type="dxa"/>
            <w:tcBorders>
              <w:right w:val="single" w:sz="8" w:space="0" w:color="auto"/>
            </w:tcBorders>
          </w:tcPr>
          <w:p w:rsidR="00FC1CAE" w:rsidRPr="005D4989" w:rsidRDefault="009E1A18">
            <w:pPr>
              <w:pStyle w:val="Heading1"/>
              <w:jc w:val="both"/>
              <w:rPr>
                <w:rFonts w:ascii="Calibri" w:hAnsi="Calibri" w:cs="Calibri"/>
                <w:sz w:val="24"/>
                <w:szCs w:val="24"/>
              </w:rPr>
            </w:pPr>
            <w:r w:rsidRPr="005D4989">
              <w:rPr>
                <w:rFonts w:ascii="Calibri" w:hAnsi="Calibri" w:cs="Calibri"/>
                <w:sz w:val="24"/>
                <w:szCs w:val="24"/>
              </w:rPr>
              <w:t xml:space="preserve">DELEGATED </w:t>
            </w:r>
            <w:r w:rsidR="00FC1CAE" w:rsidRPr="005D4989">
              <w:rPr>
                <w:rFonts w:ascii="Calibri" w:hAnsi="Calibri" w:cs="Calibri"/>
                <w:sz w:val="24"/>
                <w:szCs w:val="24"/>
              </w:rPr>
              <w:t>REPORTS</w:t>
            </w:r>
            <w:r w:rsidRPr="005D4989">
              <w:rPr>
                <w:rFonts w:ascii="Calibri" w:hAnsi="Calibri" w:cs="Calibri"/>
                <w:sz w:val="24"/>
                <w:szCs w:val="24"/>
              </w:rPr>
              <w:t xml:space="preserve"> - GOVERNORS</w:t>
            </w:r>
          </w:p>
          <w:p w:rsidR="00FC1CAE" w:rsidRPr="005D4989" w:rsidRDefault="00FC1CAE">
            <w:pPr>
              <w:rPr>
                <w:rFonts w:ascii="Calibri" w:hAnsi="Calibri" w:cs="Calibri"/>
                <w:sz w:val="24"/>
              </w:rPr>
            </w:pPr>
          </w:p>
        </w:tc>
        <w:tc>
          <w:tcPr>
            <w:tcW w:w="1800" w:type="dxa"/>
            <w:tcBorders>
              <w:left w:val="single" w:sz="8" w:space="0" w:color="auto"/>
            </w:tcBorders>
          </w:tcPr>
          <w:p w:rsidR="00FC1CAE" w:rsidRPr="005D4989" w:rsidRDefault="00FC1CAE" w:rsidP="002B1CDA">
            <w:pPr>
              <w:pStyle w:val="BodyText3"/>
              <w:jc w:val="center"/>
              <w:rPr>
                <w:rFonts w:ascii="Calibri" w:hAnsi="Calibri" w:cs="Calibri"/>
                <w:b/>
                <w:sz w:val="24"/>
              </w:rPr>
            </w:pPr>
          </w:p>
        </w:tc>
      </w:tr>
      <w:tr w:rsidR="00FC1CAE" w:rsidRPr="005D4989">
        <w:tblPrEx>
          <w:tblCellMar>
            <w:top w:w="0" w:type="dxa"/>
            <w:bottom w:w="0" w:type="dxa"/>
          </w:tblCellMar>
        </w:tblPrEx>
        <w:tc>
          <w:tcPr>
            <w:tcW w:w="828" w:type="dxa"/>
          </w:tcPr>
          <w:p w:rsidR="00FC1CAE" w:rsidRPr="005D4989" w:rsidRDefault="007D2093" w:rsidP="000F6B88">
            <w:pPr>
              <w:pStyle w:val="BodyText2"/>
              <w:rPr>
                <w:rFonts w:ascii="Calibri" w:hAnsi="Calibri" w:cs="Calibri"/>
                <w:sz w:val="24"/>
              </w:rPr>
            </w:pPr>
            <w:r>
              <w:rPr>
                <w:rFonts w:ascii="Calibri" w:hAnsi="Calibri" w:cs="Calibri"/>
                <w:sz w:val="24"/>
              </w:rPr>
              <w:t>7</w:t>
            </w:r>
            <w:r w:rsidR="00FC1CAE" w:rsidRPr="005D4989">
              <w:rPr>
                <w:rFonts w:ascii="Calibri" w:hAnsi="Calibri" w:cs="Calibri"/>
                <w:sz w:val="24"/>
              </w:rPr>
              <w:t>.1</w:t>
            </w:r>
          </w:p>
        </w:tc>
        <w:tc>
          <w:tcPr>
            <w:tcW w:w="6660" w:type="dxa"/>
            <w:tcBorders>
              <w:right w:val="single" w:sz="8" w:space="0" w:color="auto"/>
            </w:tcBorders>
          </w:tcPr>
          <w:p w:rsidR="00FC1CAE" w:rsidRPr="005D4989" w:rsidRDefault="007708EC">
            <w:pPr>
              <w:pStyle w:val="Heading1"/>
              <w:jc w:val="both"/>
              <w:rPr>
                <w:rFonts w:ascii="Calibri" w:hAnsi="Calibri" w:cs="Calibri"/>
                <w:sz w:val="24"/>
                <w:szCs w:val="24"/>
              </w:rPr>
            </w:pPr>
            <w:r w:rsidRPr="005D4989">
              <w:rPr>
                <w:rFonts w:ascii="Calibri" w:hAnsi="Calibri" w:cs="Calibri"/>
                <w:sz w:val="24"/>
                <w:szCs w:val="24"/>
              </w:rPr>
              <w:t>REPORT OF CHAIR</w:t>
            </w:r>
          </w:p>
          <w:p w:rsidR="00FC1CAE" w:rsidRPr="005D4989" w:rsidRDefault="00762192">
            <w:pPr>
              <w:rPr>
                <w:rFonts w:ascii="Calibri" w:hAnsi="Calibri" w:cs="Calibri"/>
                <w:sz w:val="24"/>
              </w:rPr>
            </w:pPr>
            <w:r>
              <w:rPr>
                <w:rFonts w:ascii="Calibri" w:hAnsi="Calibri" w:cs="Calibri"/>
                <w:sz w:val="24"/>
              </w:rPr>
              <w:t>T</w:t>
            </w:r>
            <w:r w:rsidR="00FC1CAE" w:rsidRPr="005D4989">
              <w:rPr>
                <w:rFonts w:ascii="Calibri" w:hAnsi="Calibri" w:cs="Calibri"/>
                <w:sz w:val="24"/>
              </w:rPr>
              <w:t xml:space="preserve">he </w:t>
            </w:r>
            <w:r w:rsidR="00F56858" w:rsidRPr="005D4989">
              <w:rPr>
                <w:rFonts w:ascii="Calibri" w:hAnsi="Calibri" w:cs="Calibri"/>
                <w:sz w:val="24"/>
              </w:rPr>
              <w:t>Chair</w:t>
            </w:r>
            <w:r w:rsidR="00FC1CAE" w:rsidRPr="005D4989">
              <w:rPr>
                <w:rFonts w:ascii="Calibri" w:hAnsi="Calibri" w:cs="Calibri"/>
                <w:sz w:val="24"/>
              </w:rPr>
              <w:t xml:space="preserve"> had not taken any action under emergency or delegated powers.</w:t>
            </w:r>
          </w:p>
          <w:p w:rsidR="00FC1CAE" w:rsidRPr="005D4989" w:rsidRDefault="00FC1CAE" w:rsidP="004B7589">
            <w:pPr>
              <w:rPr>
                <w:rFonts w:ascii="Calibri" w:hAnsi="Calibri" w:cs="Calibri"/>
                <w:sz w:val="24"/>
              </w:rPr>
            </w:pPr>
          </w:p>
        </w:tc>
        <w:tc>
          <w:tcPr>
            <w:tcW w:w="1800" w:type="dxa"/>
            <w:tcBorders>
              <w:left w:val="single" w:sz="8" w:space="0" w:color="auto"/>
            </w:tcBorders>
          </w:tcPr>
          <w:p w:rsidR="00FC1CAE" w:rsidRPr="005D4989" w:rsidRDefault="00FC1CAE" w:rsidP="002B1CDA">
            <w:pPr>
              <w:pStyle w:val="BodyText3"/>
              <w:jc w:val="center"/>
              <w:rPr>
                <w:rFonts w:ascii="Calibri" w:hAnsi="Calibri" w:cs="Calibri"/>
                <w:b/>
                <w:sz w:val="24"/>
              </w:rPr>
            </w:pPr>
          </w:p>
        </w:tc>
      </w:tr>
      <w:tr w:rsidR="00FC1CAE" w:rsidRPr="005D4989">
        <w:tblPrEx>
          <w:tblCellMar>
            <w:top w:w="0" w:type="dxa"/>
            <w:bottom w:w="0" w:type="dxa"/>
          </w:tblCellMar>
        </w:tblPrEx>
        <w:tc>
          <w:tcPr>
            <w:tcW w:w="828" w:type="dxa"/>
          </w:tcPr>
          <w:p w:rsidR="00FC1CAE" w:rsidRPr="005D4989" w:rsidRDefault="007D2093">
            <w:pPr>
              <w:pStyle w:val="BodyText2"/>
              <w:rPr>
                <w:rFonts w:ascii="Calibri" w:hAnsi="Calibri" w:cs="Calibri"/>
                <w:sz w:val="24"/>
              </w:rPr>
            </w:pPr>
            <w:r>
              <w:rPr>
                <w:rFonts w:ascii="Calibri" w:hAnsi="Calibri" w:cs="Calibri"/>
                <w:sz w:val="24"/>
              </w:rPr>
              <w:t>7</w:t>
            </w:r>
            <w:r w:rsidR="00FC1CAE" w:rsidRPr="005D4989">
              <w:rPr>
                <w:rFonts w:ascii="Calibri" w:hAnsi="Calibri" w:cs="Calibri"/>
                <w:sz w:val="24"/>
              </w:rPr>
              <w:t>.2</w:t>
            </w:r>
          </w:p>
        </w:tc>
        <w:tc>
          <w:tcPr>
            <w:tcW w:w="6660" w:type="dxa"/>
            <w:tcBorders>
              <w:right w:val="single" w:sz="8" w:space="0" w:color="auto"/>
            </w:tcBorders>
          </w:tcPr>
          <w:p w:rsidR="00FC1CAE" w:rsidRPr="005D4989" w:rsidRDefault="00FC1CAE">
            <w:pPr>
              <w:pStyle w:val="Heading1"/>
              <w:jc w:val="both"/>
              <w:rPr>
                <w:rFonts w:ascii="Calibri" w:hAnsi="Calibri" w:cs="Calibri"/>
                <w:b w:val="0"/>
                <w:sz w:val="24"/>
                <w:szCs w:val="24"/>
              </w:rPr>
            </w:pPr>
            <w:r w:rsidRPr="005D4989">
              <w:rPr>
                <w:rFonts w:ascii="Calibri" w:hAnsi="Calibri" w:cs="Calibri"/>
                <w:sz w:val="24"/>
                <w:szCs w:val="24"/>
              </w:rPr>
              <w:t>REPORT OF DEVELOPMENT GOVERNOR/REPORT ON TRAINING AND DEVELOPMENT UNDERTAKEN BY GOVERNORS</w:t>
            </w:r>
          </w:p>
          <w:p w:rsidR="00FC1CAE" w:rsidRPr="005D4989" w:rsidRDefault="00FC1CAE">
            <w:pPr>
              <w:rPr>
                <w:rFonts w:ascii="Calibri" w:hAnsi="Calibri" w:cs="Calibri"/>
                <w:sz w:val="24"/>
              </w:rPr>
            </w:pPr>
            <w:r w:rsidRPr="005D4989">
              <w:rPr>
                <w:rFonts w:ascii="Calibri" w:hAnsi="Calibri" w:cs="Calibri"/>
                <w:sz w:val="24"/>
              </w:rPr>
              <w:t xml:space="preserve">The Development Governor advised governors on issues arising from the latest </w:t>
            </w:r>
            <w:r w:rsidR="0065313B" w:rsidRPr="005D4989">
              <w:rPr>
                <w:rFonts w:ascii="Calibri" w:hAnsi="Calibri" w:cs="Calibri"/>
                <w:sz w:val="24"/>
              </w:rPr>
              <w:t>Development Governors’ Briefing and on related issues.</w:t>
            </w:r>
          </w:p>
          <w:p w:rsidR="00FC1CAE" w:rsidRPr="005D4989" w:rsidRDefault="00FC1CAE">
            <w:pPr>
              <w:rPr>
                <w:rFonts w:ascii="Calibri" w:hAnsi="Calibri" w:cs="Calibri"/>
                <w:sz w:val="24"/>
              </w:rPr>
            </w:pPr>
          </w:p>
        </w:tc>
        <w:tc>
          <w:tcPr>
            <w:tcW w:w="1800" w:type="dxa"/>
            <w:tcBorders>
              <w:left w:val="single" w:sz="8" w:space="0" w:color="auto"/>
            </w:tcBorders>
          </w:tcPr>
          <w:p w:rsidR="00FC1CAE" w:rsidRPr="005D4989" w:rsidRDefault="00FC1CAE" w:rsidP="002B1CDA">
            <w:pPr>
              <w:pStyle w:val="BodyText3"/>
              <w:jc w:val="center"/>
              <w:rPr>
                <w:rFonts w:ascii="Calibri" w:hAnsi="Calibri" w:cs="Calibri"/>
                <w:b/>
                <w:sz w:val="24"/>
              </w:rPr>
            </w:pPr>
          </w:p>
        </w:tc>
      </w:tr>
      <w:tr w:rsidR="00FC1CAE" w:rsidRPr="005D4989">
        <w:tblPrEx>
          <w:tblCellMar>
            <w:top w:w="0" w:type="dxa"/>
            <w:bottom w:w="0" w:type="dxa"/>
          </w:tblCellMar>
        </w:tblPrEx>
        <w:tc>
          <w:tcPr>
            <w:tcW w:w="828" w:type="dxa"/>
          </w:tcPr>
          <w:p w:rsidR="00FC1CAE" w:rsidRPr="005D4989" w:rsidRDefault="007D2093">
            <w:pPr>
              <w:pStyle w:val="BodyText2"/>
              <w:rPr>
                <w:rFonts w:ascii="Calibri" w:hAnsi="Calibri" w:cs="Calibri"/>
                <w:sz w:val="24"/>
              </w:rPr>
            </w:pPr>
            <w:r>
              <w:rPr>
                <w:rFonts w:ascii="Calibri" w:hAnsi="Calibri" w:cs="Calibri"/>
                <w:sz w:val="24"/>
              </w:rPr>
              <w:t>7</w:t>
            </w:r>
            <w:r w:rsidR="00FC1CAE" w:rsidRPr="005D4989">
              <w:rPr>
                <w:rFonts w:ascii="Calibri" w:hAnsi="Calibri" w:cs="Calibri"/>
                <w:sz w:val="24"/>
              </w:rPr>
              <w:t>.3</w:t>
            </w:r>
          </w:p>
        </w:tc>
        <w:tc>
          <w:tcPr>
            <w:tcW w:w="6660" w:type="dxa"/>
            <w:tcBorders>
              <w:right w:val="single" w:sz="8" w:space="0" w:color="auto"/>
            </w:tcBorders>
          </w:tcPr>
          <w:p w:rsidR="00FC1CAE" w:rsidRPr="005D4989" w:rsidRDefault="0065313B" w:rsidP="00345419">
            <w:pPr>
              <w:pStyle w:val="Heading1"/>
              <w:jc w:val="both"/>
              <w:rPr>
                <w:rFonts w:ascii="Calibri" w:hAnsi="Calibri" w:cs="Calibri"/>
                <w:sz w:val="24"/>
                <w:szCs w:val="24"/>
              </w:rPr>
            </w:pPr>
            <w:r w:rsidRPr="005D4989">
              <w:rPr>
                <w:rFonts w:ascii="Calibri" w:hAnsi="Calibri" w:cs="Calibri"/>
                <w:sz w:val="24"/>
                <w:szCs w:val="24"/>
              </w:rPr>
              <w:t>REPORT OF SEND</w:t>
            </w:r>
            <w:r w:rsidR="00FC1CAE" w:rsidRPr="005D4989">
              <w:rPr>
                <w:rFonts w:ascii="Calibri" w:hAnsi="Calibri" w:cs="Calibri"/>
                <w:sz w:val="24"/>
                <w:szCs w:val="24"/>
              </w:rPr>
              <w:t xml:space="preserve"> GOVERNOR</w:t>
            </w:r>
          </w:p>
          <w:p w:rsidR="00D66670" w:rsidRPr="005D4989" w:rsidRDefault="00D66670" w:rsidP="00345419">
            <w:pPr>
              <w:rPr>
                <w:rFonts w:ascii="Calibri" w:hAnsi="Calibri" w:cs="Calibri"/>
                <w:sz w:val="24"/>
              </w:rPr>
            </w:pPr>
            <w:r w:rsidRPr="005D4989">
              <w:rPr>
                <w:rFonts w:ascii="Calibri" w:hAnsi="Calibri" w:cs="Calibri"/>
                <w:sz w:val="24"/>
              </w:rPr>
              <w:t xml:space="preserve">The SEND governor </w:t>
            </w:r>
            <w:r w:rsidR="00BF6127">
              <w:rPr>
                <w:rFonts w:ascii="Calibri" w:hAnsi="Calibri" w:cs="Calibri"/>
                <w:sz w:val="24"/>
              </w:rPr>
              <w:t>had nothing further to report at this meeting.</w:t>
            </w:r>
          </w:p>
          <w:p w:rsidR="00FC1CAE" w:rsidRPr="005D4989" w:rsidRDefault="00FC1CAE" w:rsidP="00310B82">
            <w:pPr>
              <w:rPr>
                <w:rFonts w:ascii="Calibri" w:hAnsi="Calibri" w:cs="Calibri"/>
                <w:sz w:val="24"/>
              </w:rPr>
            </w:pPr>
          </w:p>
        </w:tc>
        <w:tc>
          <w:tcPr>
            <w:tcW w:w="1800" w:type="dxa"/>
            <w:tcBorders>
              <w:left w:val="single" w:sz="8" w:space="0" w:color="auto"/>
            </w:tcBorders>
          </w:tcPr>
          <w:p w:rsidR="00FC1CAE" w:rsidRPr="005D4989" w:rsidRDefault="00FC1CAE" w:rsidP="002B1CDA">
            <w:pPr>
              <w:pStyle w:val="BodyText3"/>
              <w:jc w:val="center"/>
              <w:rPr>
                <w:rFonts w:ascii="Calibri" w:hAnsi="Calibri" w:cs="Calibri"/>
                <w:b/>
                <w:sz w:val="24"/>
              </w:rPr>
            </w:pPr>
          </w:p>
          <w:p w:rsidR="00E656B9" w:rsidRPr="005D4989" w:rsidRDefault="00E656B9" w:rsidP="002B1CDA">
            <w:pPr>
              <w:pStyle w:val="BodyText3"/>
              <w:jc w:val="center"/>
              <w:rPr>
                <w:rFonts w:ascii="Calibri" w:hAnsi="Calibri" w:cs="Calibri"/>
                <w:b/>
                <w:sz w:val="24"/>
              </w:rPr>
            </w:pPr>
          </w:p>
          <w:p w:rsidR="00E656B9" w:rsidRPr="005D4989" w:rsidRDefault="00E656B9" w:rsidP="002B1CDA">
            <w:pPr>
              <w:pStyle w:val="BodyText3"/>
              <w:jc w:val="center"/>
              <w:rPr>
                <w:rFonts w:ascii="Calibri" w:hAnsi="Calibri" w:cs="Calibri"/>
                <w:b/>
                <w:sz w:val="24"/>
              </w:rPr>
            </w:pPr>
          </w:p>
        </w:tc>
      </w:tr>
      <w:tr w:rsidR="00FC1CAE" w:rsidRPr="005D4989">
        <w:tblPrEx>
          <w:tblCellMar>
            <w:top w:w="0" w:type="dxa"/>
            <w:bottom w:w="0" w:type="dxa"/>
          </w:tblCellMar>
        </w:tblPrEx>
        <w:tc>
          <w:tcPr>
            <w:tcW w:w="828" w:type="dxa"/>
          </w:tcPr>
          <w:p w:rsidR="00FC1CAE" w:rsidRPr="005D4989" w:rsidRDefault="007D2093">
            <w:pPr>
              <w:pStyle w:val="BodyText2"/>
              <w:rPr>
                <w:rFonts w:ascii="Calibri" w:hAnsi="Calibri" w:cs="Calibri"/>
                <w:sz w:val="24"/>
              </w:rPr>
            </w:pPr>
            <w:r>
              <w:rPr>
                <w:rFonts w:ascii="Calibri" w:hAnsi="Calibri" w:cs="Calibri"/>
                <w:sz w:val="24"/>
              </w:rPr>
              <w:t>7</w:t>
            </w:r>
            <w:r w:rsidR="00FC1CAE" w:rsidRPr="005D4989">
              <w:rPr>
                <w:rFonts w:ascii="Calibri" w:hAnsi="Calibri" w:cs="Calibri"/>
                <w:sz w:val="24"/>
              </w:rPr>
              <w:t>.4</w:t>
            </w:r>
          </w:p>
        </w:tc>
        <w:tc>
          <w:tcPr>
            <w:tcW w:w="6660" w:type="dxa"/>
            <w:tcBorders>
              <w:right w:val="single" w:sz="8" w:space="0" w:color="auto"/>
            </w:tcBorders>
          </w:tcPr>
          <w:p w:rsidR="00FC1CAE" w:rsidRPr="005D4989" w:rsidRDefault="007C164F" w:rsidP="00BF6127">
            <w:pPr>
              <w:jc w:val="left"/>
              <w:rPr>
                <w:rFonts w:ascii="Calibri" w:hAnsi="Calibri" w:cs="Calibri"/>
                <w:b/>
                <w:sz w:val="24"/>
              </w:rPr>
            </w:pPr>
            <w:r w:rsidRPr="005D4989">
              <w:rPr>
                <w:rFonts w:ascii="Calibri" w:hAnsi="Calibri" w:cs="Calibri"/>
                <w:b/>
                <w:sz w:val="24"/>
              </w:rPr>
              <w:t xml:space="preserve">REPORT OF SAFEGUARDING </w:t>
            </w:r>
            <w:r w:rsidR="00E03D83" w:rsidRPr="005D4989">
              <w:rPr>
                <w:rFonts w:ascii="Calibri" w:hAnsi="Calibri" w:cs="Calibri"/>
                <w:b/>
                <w:sz w:val="24"/>
              </w:rPr>
              <w:t>G</w:t>
            </w:r>
            <w:r w:rsidR="00FC1CAE" w:rsidRPr="005D4989">
              <w:rPr>
                <w:rFonts w:ascii="Calibri" w:hAnsi="Calibri" w:cs="Calibri"/>
                <w:b/>
                <w:sz w:val="24"/>
              </w:rPr>
              <w:t>OVERNOR</w:t>
            </w:r>
          </w:p>
        </w:tc>
        <w:tc>
          <w:tcPr>
            <w:tcW w:w="1800" w:type="dxa"/>
            <w:tcBorders>
              <w:left w:val="single" w:sz="8" w:space="0" w:color="auto"/>
            </w:tcBorders>
          </w:tcPr>
          <w:p w:rsidR="00FC1CAE" w:rsidRPr="005D4989" w:rsidRDefault="00FC1CAE" w:rsidP="002B1CDA">
            <w:pPr>
              <w:pStyle w:val="BodyText3"/>
              <w:jc w:val="center"/>
              <w:rPr>
                <w:rFonts w:ascii="Calibri" w:hAnsi="Calibri" w:cs="Calibri"/>
                <w:b/>
                <w:sz w:val="24"/>
              </w:rPr>
            </w:pPr>
          </w:p>
        </w:tc>
      </w:tr>
      <w:tr w:rsidR="007C164F" w:rsidRPr="005D4989" w:rsidTr="007C164F">
        <w:tblPrEx>
          <w:tblCellMar>
            <w:top w:w="0" w:type="dxa"/>
            <w:bottom w:w="0" w:type="dxa"/>
          </w:tblCellMar>
        </w:tblPrEx>
        <w:tc>
          <w:tcPr>
            <w:tcW w:w="828" w:type="dxa"/>
          </w:tcPr>
          <w:p w:rsidR="007C164F" w:rsidRPr="005D4989" w:rsidRDefault="007C164F" w:rsidP="00451364">
            <w:pPr>
              <w:pStyle w:val="BodyText2"/>
              <w:rPr>
                <w:rFonts w:ascii="Calibri" w:hAnsi="Calibri" w:cs="Calibri"/>
                <w:b w:val="0"/>
                <w:sz w:val="24"/>
              </w:rPr>
            </w:pPr>
          </w:p>
        </w:tc>
        <w:tc>
          <w:tcPr>
            <w:tcW w:w="6660" w:type="dxa"/>
            <w:tcBorders>
              <w:right w:val="single" w:sz="8" w:space="0" w:color="auto"/>
            </w:tcBorders>
          </w:tcPr>
          <w:p w:rsidR="007C164F" w:rsidRPr="005D4989" w:rsidRDefault="007C164F" w:rsidP="007C164F">
            <w:pPr>
              <w:jc w:val="left"/>
              <w:rPr>
                <w:rFonts w:ascii="Calibri" w:hAnsi="Calibri" w:cs="Calibri"/>
                <w:sz w:val="24"/>
              </w:rPr>
            </w:pPr>
            <w:r w:rsidRPr="005D4989">
              <w:rPr>
                <w:rFonts w:ascii="Calibri" w:hAnsi="Calibri" w:cs="Calibri"/>
                <w:sz w:val="24"/>
              </w:rPr>
              <w:t>It was confirmed that the Single Central Record was up-to-date.</w:t>
            </w:r>
          </w:p>
          <w:p w:rsidR="007C164F" w:rsidRDefault="007C164F" w:rsidP="007C164F">
            <w:pPr>
              <w:jc w:val="left"/>
              <w:rPr>
                <w:rFonts w:ascii="Calibri" w:hAnsi="Calibri" w:cs="Calibri"/>
                <w:sz w:val="24"/>
              </w:rPr>
            </w:pPr>
          </w:p>
          <w:p w:rsidR="00BF6127" w:rsidRDefault="00BF6127" w:rsidP="007C164F">
            <w:pPr>
              <w:jc w:val="left"/>
              <w:rPr>
                <w:rFonts w:ascii="Calibri" w:hAnsi="Calibri" w:cs="Calibri"/>
                <w:sz w:val="24"/>
              </w:rPr>
            </w:pPr>
          </w:p>
          <w:p w:rsidR="00BF6127" w:rsidRDefault="00BF6127" w:rsidP="007C164F">
            <w:pPr>
              <w:jc w:val="left"/>
              <w:rPr>
                <w:rFonts w:ascii="Calibri" w:hAnsi="Calibri" w:cs="Calibri"/>
                <w:sz w:val="24"/>
              </w:rPr>
            </w:pPr>
          </w:p>
          <w:p w:rsidR="00BF6127" w:rsidRPr="005D4989" w:rsidRDefault="00BF6127" w:rsidP="007C164F">
            <w:pPr>
              <w:jc w:val="left"/>
              <w:rPr>
                <w:rFonts w:ascii="Calibri" w:hAnsi="Calibri" w:cs="Calibri"/>
                <w:sz w:val="24"/>
              </w:rPr>
            </w:pPr>
          </w:p>
        </w:tc>
        <w:tc>
          <w:tcPr>
            <w:tcW w:w="1800" w:type="dxa"/>
            <w:tcBorders>
              <w:left w:val="single" w:sz="8" w:space="0" w:color="auto"/>
            </w:tcBorders>
          </w:tcPr>
          <w:p w:rsidR="007C164F" w:rsidRPr="005D4989" w:rsidRDefault="007C164F" w:rsidP="00451364">
            <w:pPr>
              <w:pStyle w:val="BodyText3"/>
              <w:jc w:val="center"/>
              <w:rPr>
                <w:rFonts w:ascii="Calibri" w:hAnsi="Calibri" w:cs="Calibri"/>
                <w:sz w:val="24"/>
              </w:rPr>
            </w:pPr>
          </w:p>
        </w:tc>
      </w:tr>
      <w:tr w:rsidR="00FC1CAE" w:rsidRPr="005D4989" w:rsidTr="00451364">
        <w:tblPrEx>
          <w:tblCellMar>
            <w:top w:w="0" w:type="dxa"/>
            <w:bottom w:w="0" w:type="dxa"/>
          </w:tblCellMar>
        </w:tblPrEx>
        <w:tc>
          <w:tcPr>
            <w:tcW w:w="828" w:type="dxa"/>
            <w:shd w:val="clear" w:color="auto" w:fill="FFFFFF"/>
          </w:tcPr>
          <w:p w:rsidR="00FC1CAE" w:rsidRPr="005D4989" w:rsidRDefault="007D2093">
            <w:pPr>
              <w:pStyle w:val="BodyText2"/>
              <w:rPr>
                <w:rFonts w:ascii="Calibri" w:hAnsi="Calibri" w:cs="Calibri"/>
                <w:sz w:val="24"/>
              </w:rPr>
            </w:pPr>
            <w:r>
              <w:rPr>
                <w:rFonts w:ascii="Calibri" w:hAnsi="Calibri" w:cs="Calibri"/>
                <w:sz w:val="24"/>
              </w:rPr>
              <w:lastRenderedPageBreak/>
              <w:t>7</w:t>
            </w:r>
            <w:r w:rsidR="00FC1CAE" w:rsidRPr="005D4989">
              <w:rPr>
                <w:rFonts w:ascii="Calibri" w:hAnsi="Calibri" w:cs="Calibri"/>
                <w:sz w:val="24"/>
              </w:rPr>
              <w:t>.5</w:t>
            </w:r>
          </w:p>
        </w:tc>
        <w:tc>
          <w:tcPr>
            <w:tcW w:w="6660" w:type="dxa"/>
            <w:tcBorders>
              <w:right w:val="single" w:sz="8" w:space="0" w:color="auto"/>
            </w:tcBorders>
            <w:shd w:val="clear" w:color="auto" w:fill="FFFFFF"/>
          </w:tcPr>
          <w:p w:rsidR="00FC1CAE" w:rsidRPr="005D4989" w:rsidRDefault="007C164F">
            <w:pPr>
              <w:rPr>
                <w:rFonts w:ascii="Calibri" w:hAnsi="Calibri" w:cs="Calibri"/>
                <w:b/>
                <w:sz w:val="24"/>
              </w:rPr>
            </w:pPr>
            <w:r w:rsidRPr="005D4989">
              <w:rPr>
                <w:rFonts w:ascii="Calibri" w:hAnsi="Calibri" w:cs="Calibri"/>
                <w:b/>
                <w:sz w:val="24"/>
              </w:rPr>
              <w:t xml:space="preserve">REPORT OF EQUALITIES </w:t>
            </w:r>
            <w:r w:rsidR="00FC1CAE" w:rsidRPr="005D4989">
              <w:rPr>
                <w:rFonts w:ascii="Calibri" w:hAnsi="Calibri" w:cs="Calibri"/>
                <w:b/>
                <w:sz w:val="24"/>
              </w:rPr>
              <w:t>GOVERNOR</w:t>
            </w:r>
          </w:p>
          <w:p w:rsidR="00DD3051" w:rsidRPr="005D4989" w:rsidRDefault="002C785A" w:rsidP="00DD3051">
            <w:pPr>
              <w:rPr>
                <w:rFonts w:ascii="Calibri" w:hAnsi="Calibri" w:cs="Calibri"/>
                <w:bCs/>
                <w:sz w:val="24"/>
              </w:rPr>
            </w:pPr>
            <w:r w:rsidRPr="005D4989">
              <w:rPr>
                <w:rFonts w:ascii="Calibri" w:hAnsi="Calibri" w:cs="Calibri"/>
                <w:bCs/>
                <w:sz w:val="24"/>
              </w:rPr>
              <w:t>The Equalities G</w:t>
            </w:r>
            <w:r w:rsidR="00481176" w:rsidRPr="005D4989">
              <w:rPr>
                <w:rFonts w:ascii="Calibri" w:hAnsi="Calibri" w:cs="Calibri"/>
                <w:bCs/>
                <w:sz w:val="24"/>
              </w:rPr>
              <w:t xml:space="preserve">overnor updated governors about the ways in which the school was </w:t>
            </w:r>
            <w:r w:rsidR="000B2EB6" w:rsidRPr="005D4989">
              <w:rPr>
                <w:rFonts w:ascii="Calibri" w:hAnsi="Calibri" w:cs="Calibri"/>
                <w:bCs/>
                <w:sz w:val="24"/>
              </w:rPr>
              <w:t xml:space="preserve">addressing its duties under the Equality Act: </w:t>
            </w:r>
          </w:p>
          <w:p w:rsidR="00E86C64" w:rsidRPr="005D4989" w:rsidRDefault="000B2EB6" w:rsidP="00DD3051">
            <w:pPr>
              <w:numPr>
                <w:ilvl w:val="0"/>
                <w:numId w:val="1"/>
              </w:numPr>
              <w:rPr>
                <w:rFonts w:ascii="Calibri" w:hAnsi="Calibri" w:cs="Calibri"/>
                <w:bCs/>
                <w:sz w:val="24"/>
              </w:rPr>
            </w:pPr>
            <w:r w:rsidRPr="005D4989">
              <w:rPr>
                <w:rFonts w:ascii="Calibri" w:hAnsi="Calibri" w:cs="Calibri"/>
                <w:bCs/>
                <w:sz w:val="24"/>
              </w:rPr>
              <w:t>to eliminate discrimination, advance equality of opportunity and foster good relations</w:t>
            </w:r>
            <w:r w:rsidR="00131AAE" w:rsidRPr="005D4989">
              <w:rPr>
                <w:rFonts w:ascii="Calibri" w:hAnsi="Calibri" w:cs="Calibri"/>
                <w:bCs/>
                <w:sz w:val="24"/>
              </w:rPr>
              <w:t>, and</w:t>
            </w:r>
          </w:p>
          <w:p w:rsidR="00DD3051" w:rsidRPr="005D4989" w:rsidRDefault="00DD3051" w:rsidP="00DD3051">
            <w:pPr>
              <w:numPr>
                <w:ilvl w:val="0"/>
                <w:numId w:val="1"/>
              </w:numPr>
              <w:rPr>
                <w:rFonts w:ascii="Calibri" w:hAnsi="Calibri" w:cs="Calibri"/>
                <w:bCs/>
                <w:sz w:val="24"/>
              </w:rPr>
            </w:pPr>
            <w:proofErr w:type="gramStart"/>
            <w:r w:rsidRPr="005D4989">
              <w:rPr>
                <w:rFonts w:ascii="Calibri" w:hAnsi="Calibri" w:cs="Calibri"/>
                <w:bCs/>
                <w:sz w:val="24"/>
              </w:rPr>
              <w:t>to</w:t>
            </w:r>
            <w:proofErr w:type="gramEnd"/>
            <w:r w:rsidRPr="005D4989">
              <w:rPr>
                <w:rFonts w:ascii="Calibri" w:hAnsi="Calibri" w:cs="Calibri"/>
                <w:bCs/>
                <w:sz w:val="24"/>
              </w:rPr>
              <w:t xml:space="preserve"> publish the required equality information.</w:t>
            </w:r>
          </w:p>
          <w:p w:rsidR="007E36C2" w:rsidRPr="005D4989" w:rsidRDefault="007E36C2" w:rsidP="000D1048">
            <w:pPr>
              <w:ind w:left="60"/>
              <w:rPr>
                <w:rFonts w:ascii="Calibri" w:hAnsi="Calibri" w:cs="Calibri"/>
                <w:sz w:val="24"/>
              </w:rPr>
            </w:pPr>
          </w:p>
        </w:tc>
        <w:tc>
          <w:tcPr>
            <w:tcW w:w="1800" w:type="dxa"/>
            <w:tcBorders>
              <w:left w:val="single" w:sz="8" w:space="0" w:color="auto"/>
            </w:tcBorders>
            <w:shd w:val="clear" w:color="auto" w:fill="FFFFFF"/>
          </w:tcPr>
          <w:p w:rsidR="00FC1CAE" w:rsidRPr="005D4989" w:rsidRDefault="00FC1CAE" w:rsidP="002B1CDA">
            <w:pPr>
              <w:pStyle w:val="BodyText3"/>
              <w:jc w:val="center"/>
              <w:rPr>
                <w:rFonts w:ascii="Calibri" w:hAnsi="Calibri" w:cs="Calibri"/>
                <w:b/>
                <w:sz w:val="24"/>
                <w:highlight w:val="yellow"/>
              </w:rPr>
            </w:pPr>
          </w:p>
        </w:tc>
      </w:tr>
      <w:tr w:rsidR="004F7231" w:rsidRPr="005D4989">
        <w:tblPrEx>
          <w:tblCellMar>
            <w:top w:w="0" w:type="dxa"/>
            <w:bottom w:w="0" w:type="dxa"/>
          </w:tblCellMar>
        </w:tblPrEx>
        <w:tc>
          <w:tcPr>
            <w:tcW w:w="828" w:type="dxa"/>
          </w:tcPr>
          <w:p w:rsidR="004F7231" w:rsidRPr="005D4989" w:rsidRDefault="007D2093">
            <w:pPr>
              <w:pStyle w:val="BodyText2"/>
              <w:rPr>
                <w:rFonts w:ascii="Calibri" w:hAnsi="Calibri" w:cs="Calibri"/>
                <w:sz w:val="24"/>
              </w:rPr>
            </w:pPr>
            <w:r>
              <w:rPr>
                <w:rFonts w:ascii="Calibri" w:hAnsi="Calibri" w:cs="Calibri"/>
                <w:sz w:val="24"/>
              </w:rPr>
              <w:t>7</w:t>
            </w:r>
            <w:r w:rsidR="004F7231" w:rsidRPr="005D4989">
              <w:rPr>
                <w:rFonts w:ascii="Calibri" w:hAnsi="Calibri" w:cs="Calibri"/>
                <w:sz w:val="24"/>
              </w:rPr>
              <w:t>.6</w:t>
            </w:r>
          </w:p>
        </w:tc>
        <w:tc>
          <w:tcPr>
            <w:tcW w:w="6660" w:type="dxa"/>
            <w:tcBorders>
              <w:right w:val="single" w:sz="8" w:space="0" w:color="auto"/>
            </w:tcBorders>
          </w:tcPr>
          <w:p w:rsidR="004F7231" w:rsidRPr="005D4989" w:rsidRDefault="004F7231" w:rsidP="00180C37">
            <w:pPr>
              <w:pStyle w:val="Heading1"/>
              <w:jc w:val="both"/>
              <w:rPr>
                <w:rFonts w:ascii="Calibri" w:hAnsi="Calibri" w:cs="Calibri"/>
                <w:sz w:val="24"/>
                <w:szCs w:val="24"/>
              </w:rPr>
            </w:pPr>
            <w:r w:rsidRPr="005D4989">
              <w:rPr>
                <w:rFonts w:ascii="Calibri" w:hAnsi="Calibri" w:cs="Calibri"/>
                <w:sz w:val="24"/>
                <w:szCs w:val="24"/>
              </w:rPr>
              <w:t>REPORT OF PUPIL PREMIUM GOVERNOR</w:t>
            </w:r>
          </w:p>
          <w:p w:rsidR="004F7231" w:rsidRPr="005D4989" w:rsidRDefault="004F7231" w:rsidP="00E14F38">
            <w:pPr>
              <w:rPr>
                <w:rFonts w:ascii="Calibri" w:hAnsi="Calibri" w:cs="Calibri"/>
                <w:sz w:val="24"/>
              </w:rPr>
            </w:pPr>
            <w:r w:rsidRPr="005D4989">
              <w:rPr>
                <w:rFonts w:ascii="Calibri" w:hAnsi="Calibri" w:cs="Calibri"/>
                <w:sz w:val="24"/>
              </w:rPr>
              <w:t>Governors noted that from September 2016 maintained schools needed to publish information on their Pupil Premium Strategy which would include evidence of the interventions that have been put in place.</w:t>
            </w:r>
          </w:p>
          <w:p w:rsidR="004F7231" w:rsidRPr="005D4989" w:rsidRDefault="004F7231" w:rsidP="00E14F38">
            <w:pPr>
              <w:rPr>
                <w:rFonts w:ascii="Calibri" w:hAnsi="Calibri" w:cs="Calibri"/>
                <w:sz w:val="24"/>
              </w:rPr>
            </w:pPr>
          </w:p>
          <w:p w:rsidR="004F7231" w:rsidRPr="00742294" w:rsidRDefault="004F7231" w:rsidP="00E14F38">
            <w:pPr>
              <w:rPr>
                <w:rFonts w:ascii="Calibri" w:hAnsi="Calibri" w:cs="Calibri"/>
                <w:color w:val="000000"/>
                <w:sz w:val="24"/>
              </w:rPr>
            </w:pPr>
            <w:r w:rsidRPr="00742294">
              <w:rPr>
                <w:rFonts w:ascii="Calibri" w:hAnsi="Calibri" w:cs="Calibri"/>
                <w:color w:val="000000"/>
                <w:sz w:val="24"/>
              </w:rPr>
              <w:t>The Pupil Premium Governor confirmed that the Strategy had been published.</w:t>
            </w:r>
          </w:p>
          <w:p w:rsidR="004F7231" w:rsidRPr="005D4989" w:rsidRDefault="004F7231" w:rsidP="00E14F38">
            <w:pPr>
              <w:rPr>
                <w:rFonts w:ascii="Calibri" w:hAnsi="Calibri" w:cs="Calibri"/>
                <w:sz w:val="24"/>
              </w:rPr>
            </w:pPr>
          </w:p>
        </w:tc>
        <w:tc>
          <w:tcPr>
            <w:tcW w:w="1800" w:type="dxa"/>
            <w:tcBorders>
              <w:left w:val="single" w:sz="8" w:space="0" w:color="auto"/>
            </w:tcBorders>
          </w:tcPr>
          <w:p w:rsidR="004F7231" w:rsidRPr="005D4989" w:rsidRDefault="004F7231" w:rsidP="002B1CDA">
            <w:pPr>
              <w:pStyle w:val="BodyText3"/>
              <w:jc w:val="center"/>
              <w:rPr>
                <w:rFonts w:ascii="Calibri" w:hAnsi="Calibri" w:cs="Calibri"/>
                <w:b/>
                <w:sz w:val="24"/>
              </w:rPr>
            </w:pPr>
          </w:p>
        </w:tc>
      </w:tr>
      <w:tr w:rsidR="0048712B" w:rsidRPr="005D4989">
        <w:tblPrEx>
          <w:tblCellMar>
            <w:top w:w="0" w:type="dxa"/>
            <w:bottom w:w="0" w:type="dxa"/>
          </w:tblCellMar>
        </w:tblPrEx>
        <w:tc>
          <w:tcPr>
            <w:tcW w:w="828" w:type="dxa"/>
          </w:tcPr>
          <w:p w:rsidR="0048712B" w:rsidRPr="005D4989" w:rsidRDefault="007D2093">
            <w:pPr>
              <w:pStyle w:val="BodyText2"/>
              <w:rPr>
                <w:rFonts w:ascii="Calibri" w:hAnsi="Calibri" w:cs="Calibri"/>
                <w:sz w:val="24"/>
              </w:rPr>
            </w:pPr>
            <w:r>
              <w:rPr>
                <w:rFonts w:ascii="Calibri" w:hAnsi="Calibri" w:cs="Calibri"/>
                <w:sz w:val="24"/>
              </w:rPr>
              <w:t>7</w:t>
            </w:r>
            <w:r w:rsidR="0048712B">
              <w:rPr>
                <w:rFonts w:ascii="Calibri" w:hAnsi="Calibri" w:cs="Calibri"/>
                <w:sz w:val="24"/>
              </w:rPr>
              <w:t>.7</w:t>
            </w:r>
          </w:p>
        </w:tc>
        <w:tc>
          <w:tcPr>
            <w:tcW w:w="6660" w:type="dxa"/>
            <w:tcBorders>
              <w:right w:val="single" w:sz="8" w:space="0" w:color="auto"/>
            </w:tcBorders>
          </w:tcPr>
          <w:p w:rsidR="0048712B" w:rsidRDefault="0048712B" w:rsidP="00180C37">
            <w:pPr>
              <w:pStyle w:val="Heading1"/>
              <w:jc w:val="both"/>
              <w:rPr>
                <w:rFonts w:ascii="Calibri" w:hAnsi="Calibri" w:cs="Calibri"/>
                <w:sz w:val="24"/>
                <w:szCs w:val="24"/>
              </w:rPr>
            </w:pPr>
            <w:r>
              <w:rPr>
                <w:rFonts w:ascii="Calibri" w:hAnsi="Calibri" w:cs="Calibri"/>
                <w:sz w:val="24"/>
                <w:szCs w:val="24"/>
              </w:rPr>
              <w:t>DATA PROTECTION GOVERNOR</w:t>
            </w:r>
          </w:p>
          <w:p w:rsidR="0048712B" w:rsidRPr="00A83771" w:rsidRDefault="0048712B" w:rsidP="0048712B">
            <w:pPr>
              <w:rPr>
                <w:rFonts w:ascii="Calibri" w:hAnsi="Calibri"/>
                <w:sz w:val="24"/>
              </w:rPr>
            </w:pPr>
            <w:r w:rsidRPr="00A83771">
              <w:rPr>
                <w:rFonts w:ascii="Calibri" w:hAnsi="Calibri"/>
                <w:sz w:val="24"/>
              </w:rPr>
              <w:t xml:space="preserve">The Data Protection governor reported on progress towards GDPR compliance. </w:t>
            </w:r>
            <w:r w:rsidR="00BF6127">
              <w:rPr>
                <w:rFonts w:ascii="Calibri" w:hAnsi="Calibri"/>
                <w:sz w:val="24"/>
              </w:rPr>
              <w:t>The school continues to work on its ongoing action plan.</w:t>
            </w:r>
          </w:p>
          <w:p w:rsidR="0048712B" w:rsidRPr="0048712B" w:rsidRDefault="0048712B" w:rsidP="0048712B"/>
        </w:tc>
        <w:tc>
          <w:tcPr>
            <w:tcW w:w="1800" w:type="dxa"/>
            <w:tcBorders>
              <w:left w:val="single" w:sz="8" w:space="0" w:color="auto"/>
            </w:tcBorders>
          </w:tcPr>
          <w:p w:rsidR="0048712B" w:rsidRPr="005D4989" w:rsidRDefault="0048712B" w:rsidP="002B1CDA">
            <w:pPr>
              <w:pStyle w:val="BodyText3"/>
              <w:jc w:val="center"/>
              <w:rPr>
                <w:rFonts w:ascii="Calibri" w:hAnsi="Calibri" w:cs="Calibri"/>
                <w:b/>
                <w:sz w:val="24"/>
              </w:rPr>
            </w:pPr>
          </w:p>
        </w:tc>
      </w:tr>
      <w:tr w:rsidR="004F7231" w:rsidRPr="005D4989">
        <w:tblPrEx>
          <w:tblCellMar>
            <w:top w:w="0" w:type="dxa"/>
            <w:bottom w:w="0" w:type="dxa"/>
          </w:tblCellMar>
        </w:tblPrEx>
        <w:tc>
          <w:tcPr>
            <w:tcW w:w="828" w:type="dxa"/>
          </w:tcPr>
          <w:p w:rsidR="004F7231" w:rsidRPr="005D4989" w:rsidRDefault="004F7231" w:rsidP="00222C09">
            <w:pPr>
              <w:pStyle w:val="BodyText2"/>
              <w:rPr>
                <w:rFonts w:ascii="Calibri" w:hAnsi="Calibri" w:cs="Calibri"/>
                <w:sz w:val="24"/>
              </w:rPr>
            </w:pPr>
          </w:p>
        </w:tc>
        <w:tc>
          <w:tcPr>
            <w:tcW w:w="6660" w:type="dxa"/>
            <w:tcBorders>
              <w:right w:val="single" w:sz="8" w:space="0" w:color="auto"/>
            </w:tcBorders>
          </w:tcPr>
          <w:p w:rsidR="004F7231" w:rsidRPr="005D4989" w:rsidRDefault="004F7231" w:rsidP="00BF6127">
            <w:pPr>
              <w:pStyle w:val="Heading1"/>
              <w:jc w:val="both"/>
              <w:rPr>
                <w:rFonts w:ascii="Calibri" w:hAnsi="Calibri" w:cs="Calibri"/>
                <w:sz w:val="24"/>
              </w:rPr>
            </w:pPr>
          </w:p>
        </w:tc>
        <w:tc>
          <w:tcPr>
            <w:tcW w:w="1800" w:type="dxa"/>
            <w:tcBorders>
              <w:left w:val="single" w:sz="8" w:space="0" w:color="auto"/>
            </w:tcBorders>
          </w:tcPr>
          <w:p w:rsidR="004F7231" w:rsidRPr="005D4989" w:rsidRDefault="004F7231" w:rsidP="002B1CDA">
            <w:pPr>
              <w:pStyle w:val="BodyText3"/>
              <w:jc w:val="center"/>
              <w:rPr>
                <w:rFonts w:ascii="Calibri" w:hAnsi="Calibri" w:cs="Calibri"/>
                <w:b/>
                <w:sz w:val="24"/>
              </w:rPr>
            </w:pPr>
          </w:p>
        </w:tc>
      </w:tr>
      <w:tr w:rsidR="004F7231" w:rsidRPr="005D4989">
        <w:tblPrEx>
          <w:tblCellMar>
            <w:top w:w="0" w:type="dxa"/>
            <w:bottom w:w="0" w:type="dxa"/>
          </w:tblCellMar>
        </w:tblPrEx>
        <w:tc>
          <w:tcPr>
            <w:tcW w:w="828" w:type="dxa"/>
          </w:tcPr>
          <w:p w:rsidR="004F7231" w:rsidRPr="005D4989" w:rsidRDefault="007D2093" w:rsidP="00222C09">
            <w:pPr>
              <w:pStyle w:val="BodyText2"/>
              <w:rPr>
                <w:rFonts w:ascii="Calibri" w:hAnsi="Calibri" w:cs="Calibri"/>
                <w:sz w:val="24"/>
              </w:rPr>
            </w:pPr>
            <w:r>
              <w:rPr>
                <w:rFonts w:ascii="Calibri" w:hAnsi="Calibri" w:cs="Calibri"/>
                <w:sz w:val="24"/>
              </w:rPr>
              <w:t>8</w:t>
            </w:r>
          </w:p>
        </w:tc>
        <w:tc>
          <w:tcPr>
            <w:tcW w:w="6660" w:type="dxa"/>
            <w:tcBorders>
              <w:right w:val="single" w:sz="8" w:space="0" w:color="auto"/>
            </w:tcBorders>
          </w:tcPr>
          <w:p w:rsidR="004F7231" w:rsidRPr="005D4989" w:rsidRDefault="004F7231">
            <w:pPr>
              <w:pStyle w:val="Heading1"/>
              <w:jc w:val="both"/>
              <w:rPr>
                <w:rFonts w:ascii="Calibri" w:hAnsi="Calibri" w:cs="Calibri"/>
                <w:sz w:val="24"/>
                <w:szCs w:val="24"/>
              </w:rPr>
            </w:pPr>
            <w:r w:rsidRPr="005D4989">
              <w:rPr>
                <w:rFonts w:ascii="Calibri" w:hAnsi="Calibri" w:cs="Calibri"/>
                <w:sz w:val="24"/>
                <w:szCs w:val="24"/>
              </w:rPr>
              <w:t>OTHER MATTERS</w:t>
            </w:r>
          </w:p>
          <w:p w:rsidR="004F7231" w:rsidRPr="005D4989" w:rsidRDefault="004F7231" w:rsidP="000003B7">
            <w:pPr>
              <w:rPr>
                <w:rFonts w:ascii="Calibri" w:hAnsi="Calibri" w:cs="Calibri"/>
                <w:sz w:val="24"/>
              </w:rPr>
            </w:pPr>
          </w:p>
        </w:tc>
        <w:tc>
          <w:tcPr>
            <w:tcW w:w="1800" w:type="dxa"/>
            <w:tcBorders>
              <w:left w:val="single" w:sz="8" w:space="0" w:color="auto"/>
            </w:tcBorders>
          </w:tcPr>
          <w:p w:rsidR="004F7231" w:rsidRPr="005D4989" w:rsidRDefault="004F7231" w:rsidP="002B1CDA">
            <w:pPr>
              <w:pStyle w:val="BodyText3"/>
              <w:jc w:val="center"/>
              <w:rPr>
                <w:rFonts w:ascii="Calibri" w:hAnsi="Calibri" w:cs="Calibri"/>
                <w:b/>
                <w:sz w:val="24"/>
              </w:rPr>
            </w:pPr>
          </w:p>
        </w:tc>
      </w:tr>
      <w:tr w:rsidR="004F7231" w:rsidRPr="005D4989">
        <w:tblPrEx>
          <w:tblCellMar>
            <w:top w:w="0" w:type="dxa"/>
            <w:bottom w:w="0" w:type="dxa"/>
          </w:tblCellMar>
        </w:tblPrEx>
        <w:tc>
          <w:tcPr>
            <w:tcW w:w="828" w:type="dxa"/>
          </w:tcPr>
          <w:p w:rsidR="004F7231" w:rsidRDefault="007D2093" w:rsidP="00222C09">
            <w:pPr>
              <w:pStyle w:val="BodyText2"/>
              <w:rPr>
                <w:rFonts w:ascii="Calibri" w:hAnsi="Calibri" w:cs="Calibri"/>
                <w:sz w:val="24"/>
              </w:rPr>
            </w:pPr>
            <w:r>
              <w:rPr>
                <w:rFonts w:ascii="Calibri" w:hAnsi="Calibri" w:cs="Calibri"/>
                <w:sz w:val="24"/>
              </w:rPr>
              <w:t>8</w:t>
            </w:r>
            <w:r w:rsidR="006A29FF" w:rsidRPr="005D4989">
              <w:rPr>
                <w:rFonts w:ascii="Calibri" w:hAnsi="Calibri" w:cs="Calibri"/>
                <w:sz w:val="24"/>
              </w:rPr>
              <w:t>.1</w:t>
            </w:r>
          </w:p>
          <w:p w:rsidR="007D2093" w:rsidRDefault="007D2093" w:rsidP="00222C09">
            <w:pPr>
              <w:pStyle w:val="BodyText2"/>
              <w:rPr>
                <w:rFonts w:ascii="Calibri" w:hAnsi="Calibri" w:cs="Calibri"/>
                <w:sz w:val="24"/>
              </w:rPr>
            </w:pPr>
          </w:p>
          <w:p w:rsidR="007D2093" w:rsidRPr="005D4989" w:rsidRDefault="007D2093" w:rsidP="00222C09">
            <w:pPr>
              <w:pStyle w:val="BodyText2"/>
              <w:rPr>
                <w:rFonts w:ascii="Calibri" w:hAnsi="Calibri" w:cs="Calibri"/>
                <w:sz w:val="24"/>
              </w:rPr>
            </w:pPr>
            <w:r>
              <w:rPr>
                <w:rFonts w:ascii="Calibri" w:hAnsi="Calibri" w:cs="Calibri"/>
                <w:sz w:val="24"/>
              </w:rPr>
              <w:t>8.2</w:t>
            </w:r>
          </w:p>
        </w:tc>
        <w:tc>
          <w:tcPr>
            <w:tcW w:w="6660" w:type="dxa"/>
            <w:tcBorders>
              <w:right w:val="single" w:sz="8" w:space="0" w:color="auto"/>
            </w:tcBorders>
          </w:tcPr>
          <w:p w:rsidR="004F7231" w:rsidRDefault="004F7231" w:rsidP="00BF6127">
            <w:pPr>
              <w:pStyle w:val="Heading1"/>
              <w:jc w:val="both"/>
              <w:rPr>
                <w:rFonts w:ascii="Calibri" w:hAnsi="Calibri" w:cs="Calibri"/>
                <w:sz w:val="24"/>
                <w:szCs w:val="24"/>
              </w:rPr>
            </w:pPr>
            <w:r w:rsidRPr="005D4989">
              <w:rPr>
                <w:rFonts w:ascii="Calibri" w:hAnsi="Calibri" w:cs="Calibri"/>
                <w:sz w:val="24"/>
                <w:szCs w:val="24"/>
              </w:rPr>
              <w:t>NEW BUSINESS APPENDICES</w:t>
            </w:r>
            <w:r w:rsidR="00762192">
              <w:rPr>
                <w:rFonts w:ascii="Calibri" w:hAnsi="Calibri" w:cs="Calibri"/>
                <w:sz w:val="24"/>
                <w:szCs w:val="24"/>
              </w:rPr>
              <w:t xml:space="preserve"> </w:t>
            </w:r>
          </w:p>
          <w:p w:rsidR="007D2093" w:rsidRDefault="007D2093" w:rsidP="007D2093"/>
          <w:p w:rsidR="007D2093" w:rsidRPr="007D2093" w:rsidRDefault="007D2093" w:rsidP="007D2093">
            <w:pPr>
              <w:rPr>
                <w:rFonts w:ascii="Calibri" w:hAnsi="Calibri"/>
                <w:b/>
              </w:rPr>
            </w:pPr>
            <w:r w:rsidRPr="007D2093">
              <w:rPr>
                <w:rFonts w:ascii="Calibri" w:hAnsi="Calibri"/>
                <w:b/>
                <w:sz w:val="24"/>
              </w:rPr>
              <w:t>OPEN CONSULTATION</w:t>
            </w:r>
          </w:p>
          <w:p w:rsidR="00C176AA" w:rsidRPr="005D4989" w:rsidRDefault="00C176AA" w:rsidP="000003B7">
            <w:pPr>
              <w:rPr>
                <w:rFonts w:ascii="Calibri" w:hAnsi="Calibri" w:cs="Calibri"/>
                <w:sz w:val="24"/>
              </w:rPr>
            </w:pPr>
          </w:p>
        </w:tc>
        <w:tc>
          <w:tcPr>
            <w:tcW w:w="1800" w:type="dxa"/>
            <w:tcBorders>
              <w:left w:val="single" w:sz="8" w:space="0" w:color="auto"/>
            </w:tcBorders>
          </w:tcPr>
          <w:p w:rsidR="004F7231" w:rsidRPr="005D4989" w:rsidRDefault="004F7231" w:rsidP="002B1CDA">
            <w:pPr>
              <w:pStyle w:val="BodyText3"/>
              <w:jc w:val="center"/>
              <w:rPr>
                <w:rFonts w:ascii="Calibri" w:hAnsi="Calibri" w:cs="Calibri"/>
                <w:b/>
                <w:sz w:val="24"/>
              </w:rPr>
            </w:pPr>
          </w:p>
        </w:tc>
      </w:tr>
      <w:tr w:rsidR="004F7231" w:rsidRPr="005D4989" w:rsidTr="001D2376">
        <w:tblPrEx>
          <w:tblCellMar>
            <w:top w:w="0" w:type="dxa"/>
            <w:bottom w:w="0" w:type="dxa"/>
          </w:tblCellMar>
        </w:tblPrEx>
        <w:tc>
          <w:tcPr>
            <w:tcW w:w="828" w:type="dxa"/>
            <w:shd w:val="clear" w:color="auto" w:fill="auto"/>
          </w:tcPr>
          <w:p w:rsidR="0015465E" w:rsidRPr="005D4989" w:rsidRDefault="007D2093" w:rsidP="00071700">
            <w:pPr>
              <w:pStyle w:val="BodyText2"/>
              <w:jc w:val="both"/>
              <w:rPr>
                <w:rFonts w:ascii="Calibri" w:hAnsi="Calibri" w:cs="Calibri"/>
                <w:sz w:val="24"/>
              </w:rPr>
            </w:pPr>
            <w:r>
              <w:rPr>
                <w:rFonts w:ascii="Calibri" w:hAnsi="Calibri" w:cs="Calibri"/>
                <w:sz w:val="24"/>
              </w:rPr>
              <w:t>8</w:t>
            </w:r>
            <w:r w:rsidR="0015465E" w:rsidRPr="005D4989">
              <w:rPr>
                <w:rFonts w:ascii="Calibri" w:hAnsi="Calibri" w:cs="Calibri"/>
                <w:sz w:val="24"/>
              </w:rPr>
              <w:t>.1.2</w:t>
            </w:r>
          </w:p>
          <w:p w:rsidR="00863B15" w:rsidRPr="005D4989" w:rsidRDefault="00863B15" w:rsidP="00071700">
            <w:pPr>
              <w:pStyle w:val="BodyText2"/>
              <w:jc w:val="both"/>
              <w:rPr>
                <w:rFonts w:ascii="Calibri" w:hAnsi="Calibri" w:cs="Calibri"/>
                <w:b w:val="0"/>
                <w:sz w:val="24"/>
              </w:rPr>
            </w:pPr>
          </w:p>
          <w:p w:rsidR="00863B15" w:rsidRPr="005D4989" w:rsidRDefault="00863B15" w:rsidP="00071700">
            <w:pPr>
              <w:pStyle w:val="BodyText2"/>
              <w:jc w:val="both"/>
              <w:rPr>
                <w:rFonts w:ascii="Calibri" w:hAnsi="Calibri" w:cs="Calibri"/>
                <w:b w:val="0"/>
                <w:sz w:val="24"/>
              </w:rPr>
            </w:pPr>
          </w:p>
          <w:p w:rsidR="00863B15" w:rsidRPr="005D4989" w:rsidRDefault="00863B15" w:rsidP="00071700">
            <w:pPr>
              <w:pStyle w:val="BodyText2"/>
              <w:jc w:val="both"/>
              <w:rPr>
                <w:rFonts w:ascii="Calibri" w:hAnsi="Calibri" w:cs="Calibri"/>
                <w:b w:val="0"/>
                <w:sz w:val="24"/>
              </w:rPr>
            </w:pPr>
          </w:p>
          <w:p w:rsidR="00863B15" w:rsidRPr="005D4989" w:rsidRDefault="00863B15" w:rsidP="00071700">
            <w:pPr>
              <w:pStyle w:val="BodyText2"/>
              <w:jc w:val="both"/>
              <w:rPr>
                <w:rFonts w:ascii="Calibri" w:hAnsi="Calibri" w:cs="Calibri"/>
                <w:b w:val="0"/>
                <w:sz w:val="24"/>
              </w:rPr>
            </w:pPr>
          </w:p>
          <w:p w:rsidR="00863B15" w:rsidRPr="005D4989" w:rsidRDefault="00863B15" w:rsidP="00071700">
            <w:pPr>
              <w:pStyle w:val="BodyText2"/>
              <w:jc w:val="both"/>
              <w:rPr>
                <w:rFonts w:ascii="Calibri" w:hAnsi="Calibri" w:cs="Calibri"/>
                <w:b w:val="0"/>
                <w:sz w:val="24"/>
              </w:rPr>
            </w:pPr>
          </w:p>
          <w:p w:rsidR="00863B15" w:rsidRPr="005D4989" w:rsidRDefault="00863B15" w:rsidP="00071700">
            <w:pPr>
              <w:pStyle w:val="BodyText2"/>
              <w:jc w:val="both"/>
              <w:rPr>
                <w:rFonts w:ascii="Calibri" w:hAnsi="Calibri" w:cs="Calibri"/>
                <w:b w:val="0"/>
                <w:sz w:val="24"/>
              </w:rPr>
            </w:pPr>
          </w:p>
          <w:p w:rsidR="00863B15" w:rsidRPr="005D4989" w:rsidRDefault="00863B15" w:rsidP="00071700">
            <w:pPr>
              <w:pStyle w:val="BodyText2"/>
              <w:jc w:val="both"/>
              <w:rPr>
                <w:rFonts w:ascii="Calibri" w:hAnsi="Calibri" w:cs="Calibri"/>
                <w:b w:val="0"/>
                <w:sz w:val="24"/>
              </w:rPr>
            </w:pPr>
          </w:p>
          <w:p w:rsidR="00863B15" w:rsidRPr="005D4989" w:rsidRDefault="00863B15" w:rsidP="00071700">
            <w:pPr>
              <w:pStyle w:val="BodyText2"/>
              <w:jc w:val="both"/>
              <w:rPr>
                <w:rFonts w:ascii="Calibri" w:hAnsi="Calibri" w:cs="Calibri"/>
                <w:b w:val="0"/>
                <w:sz w:val="24"/>
              </w:rPr>
            </w:pPr>
          </w:p>
          <w:p w:rsidR="00863B15" w:rsidRPr="005D4989" w:rsidRDefault="00863B15" w:rsidP="00071700">
            <w:pPr>
              <w:pStyle w:val="BodyText2"/>
              <w:jc w:val="both"/>
              <w:rPr>
                <w:rFonts w:ascii="Calibri" w:hAnsi="Calibri" w:cs="Calibri"/>
                <w:b w:val="0"/>
                <w:sz w:val="24"/>
              </w:rPr>
            </w:pPr>
          </w:p>
          <w:p w:rsidR="00863B15" w:rsidRPr="005D4989" w:rsidRDefault="00863B15" w:rsidP="00071700">
            <w:pPr>
              <w:pStyle w:val="BodyText2"/>
              <w:jc w:val="both"/>
              <w:rPr>
                <w:rFonts w:ascii="Calibri" w:hAnsi="Calibri" w:cs="Calibri"/>
                <w:b w:val="0"/>
                <w:sz w:val="24"/>
              </w:rPr>
            </w:pPr>
          </w:p>
          <w:p w:rsidR="00863B15" w:rsidRPr="005D4989" w:rsidRDefault="00863B15" w:rsidP="00071700">
            <w:pPr>
              <w:pStyle w:val="BodyText2"/>
              <w:jc w:val="both"/>
              <w:rPr>
                <w:rFonts w:ascii="Calibri" w:hAnsi="Calibri" w:cs="Calibri"/>
                <w:b w:val="0"/>
                <w:sz w:val="24"/>
              </w:rPr>
            </w:pPr>
          </w:p>
          <w:p w:rsidR="00863B15" w:rsidRPr="005D4989" w:rsidRDefault="00863B15" w:rsidP="00071700">
            <w:pPr>
              <w:pStyle w:val="BodyText2"/>
              <w:jc w:val="both"/>
              <w:rPr>
                <w:rFonts w:ascii="Calibri" w:hAnsi="Calibri" w:cs="Calibri"/>
                <w:b w:val="0"/>
                <w:sz w:val="24"/>
              </w:rPr>
            </w:pPr>
          </w:p>
          <w:p w:rsidR="0048712B" w:rsidRDefault="0048712B" w:rsidP="00071700">
            <w:pPr>
              <w:pStyle w:val="BodyText2"/>
              <w:jc w:val="both"/>
              <w:rPr>
                <w:rFonts w:ascii="Calibri" w:hAnsi="Calibri" w:cs="Calibri"/>
                <w:sz w:val="24"/>
              </w:rPr>
            </w:pPr>
          </w:p>
          <w:p w:rsidR="00D97B50" w:rsidRPr="005D4989" w:rsidRDefault="00D97B50" w:rsidP="00071700">
            <w:pPr>
              <w:pStyle w:val="BodyText2"/>
              <w:jc w:val="both"/>
              <w:rPr>
                <w:rFonts w:ascii="Calibri" w:hAnsi="Calibri" w:cs="Calibri"/>
                <w:sz w:val="24"/>
              </w:rPr>
            </w:pPr>
          </w:p>
        </w:tc>
        <w:tc>
          <w:tcPr>
            <w:tcW w:w="6660" w:type="dxa"/>
            <w:tcBorders>
              <w:right w:val="single" w:sz="8" w:space="0" w:color="auto"/>
            </w:tcBorders>
            <w:shd w:val="clear" w:color="auto" w:fill="auto"/>
          </w:tcPr>
          <w:p w:rsidR="00863B15" w:rsidRPr="005D4989" w:rsidRDefault="00EC2F21" w:rsidP="00863B15">
            <w:pPr>
              <w:rPr>
                <w:rFonts w:ascii="Calibri" w:hAnsi="Calibri" w:cs="Calibri"/>
                <w:b/>
                <w:bCs/>
                <w:sz w:val="24"/>
              </w:rPr>
            </w:pPr>
            <w:r w:rsidRPr="005D4989">
              <w:rPr>
                <w:rFonts w:ascii="Calibri" w:hAnsi="Calibri" w:cs="Calibri"/>
                <w:b/>
                <w:bCs/>
                <w:sz w:val="24"/>
              </w:rPr>
              <w:t>C</w:t>
            </w:r>
            <w:r w:rsidR="0015465E" w:rsidRPr="005D4989">
              <w:rPr>
                <w:rFonts w:ascii="Calibri" w:hAnsi="Calibri" w:cs="Calibri"/>
                <w:b/>
                <w:bCs/>
                <w:sz w:val="24"/>
              </w:rPr>
              <w:t xml:space="preserve">ONTROLLING ACCESS TO SCHOOL PREMISES </w:t>
            </w:r>
          </w:p>
          <w:p w:rsidR="00863B15" w:rsidRPr="005D4989" w:rsidRDefault="0015465E" w:rsidP="00FC39A4">
            <w:pPr>
              <w:pStyle w:val="NormalWeb"/>
              <w:spacing w:after="300"/>
              <w:rPr>
                <w:rFonts w:ascii="Calibri" w:hAnsi="Calibri" w:cs="Calibri"/>
                <w:color w:val="0B0C0C"/>
              </w:rPr>
            </w:pPr>
            <w:r w:rsidRPr="005D4989">
              <w:rPr>
                <w:rFonts w:ascii="Calibri" w:hAnsi="Calibri" w:cs="Calibri"/>
                <w:color w:val="0B0C0C"/>
              </w:rPr>
              <w:t xml:space="preserve">Governors noted that </w:t>
            </w:r>
            <w:r w:rsidR="00FC39A4" w:rsidRPr="005D4989">
              <w:rPr>
                <w:rFonts w:ascii="Calibri" w:hAnsi="Calibri" w:cs="Calibri"/>
                <w:color w:val="0B0C0C"/>
              </w:rPr>
              <w:t>guidance</w:t>
            </w:r>
            <w:r w:rsidRPr="005D4989">
              <w:rPr>
                <w:rFonts w:ascii="Calibri" w:hAnsi="Calibri" w:cs="Calibri"/>
                <w:color w:val="0B0C0C"/>
              </w:rPr>
              <w:t xml:space="preserve"> </w:t>
            </w:r>
            <w:r w:rsidR="0048712B">
              <w:rPr>
                <w:rFonts w:ascii="Calibri" w:hAnsi="Calibri" w:cs="Calibri"/>
                <w:color w:val="0B0C0C"/>
              </w:rPr>
              <w:t>had been published by the Department for Education</w:t>
            </w:r>
            <w:r w:rsidR="00FC39A4" w:rsidRPr="005D4989">
              <w:rPr>
                <w:rFonts w:ascii="Calibri" w:hAnsi="Calibri" w:cs="Calibri"/>
                <w:color w:val="0B0C0C"/>
              </w:rPr>
              <w:t xml:space="preserve"> to help schools understand what they should do to remove someone who is on the premises without permission.</w:t>
            </w:r>
            <w:r w:rsidR="00863B15" w:rsidRPr="005D4989">
              <w:rPr>
                <w:rFonts w:ascii="Calibri" w:hAnsi="Calibri" w:cs="Calibri"/>
                <w:color w:val="0B0C0C"/>
              </w:rPr>
              <w:t xml:space="preserve"> </w:t>
            </w:r>
          </w:p>
          <w:p w:rsidR="00863B15" w:rsidRPr="005D4989" w:rsidRDefault="00863B15" w:rsidP="00FC39A4">
            <w:pPr>
              <w:pStyle w:val="NormalWeb"/>
              <w:spacing w:after="300"/>
              <w:rPr>
                <w:rFonts w:ascii="Calibri" w:hAnsi="Calibri" w:cs="Calibri"/>
                <w:color w:val="0B0C0C"/>
              </w:rPr>
            </w:pPr>
            <w:r w:rsidRPr="005D4989">
              <w:rPr>
                <w:rFonts w:ascii="Calibri" w:hAnsi="Calibri" w:cs="Calibri"/>
                <w:color w:val="0B0C0C"/>
              </w:rPr>
              <w:t>They agreed to:</w:t>
            </w:r>
          </w:p>
          <w:p w:rsidR="00EC2F21" w:rsidRDefault="00863B15" w:rsidP="00BF6127">
            <w:pPr>
              <w:pStyle w:val="NormalWeb"/>
              <w:numPr>
                <w:ilvl w:val="0"/>
                <w:numId w:val="15"/>
              </w:numPr>
              <w:spacing w:after="300"/>
              <w:rPr>
                <w:rFonts w:ascii="Calibri" w:hAnsi="Calibri" w:cs="Calibri"/>
                <w:color w:val="0B0C0C"/>
              </w:rPr>
            </w:pPr>
            <w:r w:rsidRPr="005D4989">
              <w:rPr>
                <w:rFonts w:ascii="Calibri" w:hAnsi="Calibri" w:cs="Calibri"/>
                <w:color w:val="0B0C0C"/>
              </w:rPr>
              <w:t>Read and consider the guidanc</w:t>
            </w:r>
            <w:r w:rsidR="00BF6127">
              <w:rPr>
                <w:rFonts w:ascii="Calibri" w:hAnsi="Calibri" w:cs="Calibri"/>
                <w:color w:val="0B0C0C"/>
              </w:rPr>
              <w:t>e</w:t>
            </w:r>
          </w:p>
          <w:p w:rsidR="00BF6127" w:rsidRDefault="00BF6127" w:rsidP="00BF6127">
            <w:pPr>
              <w:pStyle w:val="NormalWeb"/>
              <w:spacing w:after="300"/>
              <w:rPr>
                <w:rFonts w:ascii="Calibri" w:hAnsi="Calibri" w:cs="Calibri"/>
                <w:color w:val="0B0C0C"/>
              </w:rPr>
            </w:pPr>
          </w:p>
          <w:p w:rsidR="00BF6127" w:rsidRDefault="00BF6127" w:rsidP="00BF6127">
            <w:pPr>
              <w:pStyle w:val="NormalWeb"/>
              <w:spacing w:after="300"/>
              <w:rPr>
                <w:rFonts w:ascii="Calibri" w:hAnsi="Calibri" w:cs="Calibri"/>
                <w:color w:val="0B0C0C"/>
              </w:rPr>
            </w:pPr>
          </w:p>
          <w:p w:rsidR="00BF6127" w:rsidRPr="00BF6127" w:rsidRDefault="00BF6127" w:rsidP="00BF6127">
            <w:pPr>
              <w:pStyle w:val="NormalWeb"/>
              <w:spacing w:after="300"/>
              <w:rPr>
                <w:rFonts w:ascii="Calibri" w:hAnsi="Calibri" w:cs="Calibri"/>
                <w:color w:val="0B0C0C"/>
              </w:rPr>
            </w:pPr>
          </w:p>
        </w:tc>
        <w:tc>
          <w:tcPr>
            <w:tcW w:w="1800" w:type="dxa"/>
            <w:tcBorders>
              <w:left w:val="single" w:sz="8" w:space="0" w:color="auto"/>
            </w:tcBorders>
            <w:shd w:val="clear" w:color="auto" w:fill="auto"/>
          </w:tcPr>
          <w:p w:rsidR="00D97B50" w:rsidRPr="005D4989" w:rsidRDefault="00D97B50" w:rsidP="00071700">
            <w:pPr>
              <w:pStyle w:val="BodyText3"/>
              <w:jc w:val="both"/>
              <w:rPr>
                <w:rFonts w:ascii="Calibri" w:hAnsi="Calibri" w:cs="Calibri"/>
                <w:sz w:val="24"/>
              </w:rPr>
            </w:pPr>
          </w:p>
          <w:p w:rsidR="00D97B50" w:rsidRPr="005D4989" w:rsidRDefault="00D97B50" w:rsidP="00071700">
            <w:pPr>
              <w:pStyle w:val="BodyText3"/>
              <w:jc w:val="both"/>
              <w:rPr>
                <w:rFonts w:ascii="Calibri" w:hAnsi="Calibri" w:cs="Calibri"/>
                <w:sz w:val="24"/>
              </w:rPr>
            </w:pPr>
          </w:p>
          <w:p w:rsidR="001C2F52" w:rsidRPr="005D4989" w:rsidRDefault="001C2F52" w:rsidP="001C2F52">
            <w:pPr>
              <w:pStyle w:val="BodyText3"/>
              <w:rPr>
                <w:rFonts w:ascii="Calibri" w:hAnsi="Calibri" w:cs="Calibri"/>
                <w:color w:val="FF0000"/>
                <w:sz w:val="24"/>
              </w:rPr>
            </w:pPr>
          </w:p>
        </w:tc>
      </w:tr>
      <w:tr w:rsidR="0048712B" w:rsidRPr="005D4989" w:rsidTr="001D2376">
        <w:tblPrEx>
          <w:tblCellMar>
            <w:top w:w="0" w:type="dxa"/>
            <w:bottom w:w="0" w:type="dxa"/>
          </w:tblCellMar>
        </w:tblPrEx>
        <w:tc>
          <w:tcPr>
            <w:tcW w:w="828" w:type="dxa"/>
            <w:shd w:val="clear" w:color="auto" w:fill="auto"/>
          </w:tcPr>
          <w:p w:rsidR="0048712B" w:rsidRPr="005D4989" w:rsidRDefault="007D2093" w:rsidP="00071700">
            <w:pPr>
              <w:pStyle w:val="BodyText2"/>
              <w:jc w:val="both"/>
              <w:rPr>
                <w:rFonts w:ascii="Calibri" w:hAnsi="Calibri" w:cs="Calibri"/>
                <w:sz w:val="24"/>
              </w:rPr>
            </w:pPr>
            <w:r>
              <w:rPr>
                <w:rFonts w:ascii="Calibri" w:hAnsi="Calibri" w:cs="Calibri"/>
                <w:sz w:val="24"/>
              </w:rPr>
              <w:lastRenderedPageBreak/>
              <w:t>8</w:t>
            </w:r>
            <w:r w:rsidR="0048712B">
              <w:rPr>
                <w:rFonts w:ascii="Calibri" w:hAnsi="Calibri" w:cs="Calibri"/>
                <w:sz w:val="24"/>
              </w:rPr>
              <w:t>.1.3</w:t>
            </w:r>
          </w:p>
        </w:tc>
        <w:tc>
          <w:tcPr>
            <w:tcW w:w="6660" w:type="dxa"/>
            <w:tcBorders>
              <w:right w:val="single" w:sz="8" w:space="0" w:color="auto"/>
            </w:tcBorders>
            <w:shd w:val="clear" w:color="auto" w:fill="auto"/>
          </w:tcPr>
          <w:p w:rsidR="0048712B" w:rsidRPr="005D4989" w:rsidRDefault="0048712B" w:rsidP="0048712B">
            <w:pPr>
              <w:pStyle w:val="NormalWeb"/>
              <w:spacing w:after="300"/>
              <w:rPr>
                <w:rFonts w:ascii="Calibri" w:hAnsi="Calibri" w:cs="Calibri"/>
                <w:color w:val="0B0C0C"/>
              </w:rPr>
            </w:pPr>
            <w:r w:rsidRPr="005D4989">
              <w:rPr>
                <w:rFonts w:ascii="Calibri" w:hAnsi="Calibri" w:cs="Calibri"/>
                <w:b/>
                <w:color w:val="0B0C0C"/>
              </w:rPr>
              <w:t>ASBESTOS MANAGEMENT ASSURANCE PROCESS (AMAP</w:t>
            </w:r>
            <w:r w:rsidRPr="005D4989">
              <w:rPr>
                <w:rFonts w:ascii="Calibri" w:hAnsi="Calibri" w:cs="Calibri"/>
                <w:color w:val="0B0C0C"/>
              </w:rPr>
              <w:t>)</w:t>
            </w:r>
          </w:p>
          <w:p w:rsidR="0048712B" w:rsidRPr="003903AB" w:rsidRDefault="00BF6127" w:rsidP="00BF6127">
            <w:pPr>
              <w:pStyle w:val="NormalWeb"/>
              <w:spacing w:after="300"/>
              <w:rPr>
                <w:rFonts w:ascii="Calibri" w:eastAsia="Calibri" w:hAnsi="Calibri" w:cs="Calibri"/>
                <w:color w:val="0B0C0C"/>
              </w:rPr>
            </w:pPr>
            <w:r>
              <w:rPr>
                <w:rFonts w:ascii="Calibri" w:hAnsi="Calibri" w:cs="Calibri"/>
                <w:color w:val="0B0C0C"/>
              </w:rPr>
              <w:t>The School confirmed that the assurance declaration has been submitted online by 15</w:t>
            </w:r>
            <w:r w:rsidRPr="00BF6127">
              <w:rPr>
                <w:rFonts w:ascii="Calibri" w:hAnsi="Calibri" w:cs="Calibri"/>
                <w:color w:val="0B0C0C"/>
                <w:vertAlign w:val="superscript"/>
              </w:rPr>
              <w:t>th</w:t>
            </w:r>
            <w:r>
              <w:rPr>
                <w:rFonts w:ascii="Calibri" w:hAnsi="Calibri" w:cs="Calibri"/>
                <w:color w:val="0B0C0C"/>
              </w:rPr>
              <w:t xml:space="preserve"> February 2019. </w:t>
            </w:r>
          </w:p>
        </w:tc>
        <w:tc>
          <w:tcPr>
            <w:tcW w:w="1800" w:type="dxa"/>
            <w:tcBorders>
              <w:left w:val="single" w:sz="8" w:space="0" w:color="auto"/>
            </w:tcBorders>
            <w:shd w:val="clear" w:color="auto" w:fill="auto"/>
          </w:tcPr>
          <w:p w:rsidR="0048712B" w:rsidRDefault="0048712B" w:rsidP="00071700">
            <w:pPr>
              <w:pStyle w:val="BodyText3"/>
              <w:jc w:val="both"/>
              <w:rPr>
                <w:rFonts w:ascii="Calibri" w:hAnsi="Calibri" w:cs="Calibri"/>
                <w:sz w:val="24"/>
              </w:rPr>
            </w:pPr>
          </w:p>
          <w:p w:rsidR="003903AB" w:rsidRDefault="003903AB" w:rsidP="00071700">
            <w:pPr>
              <w:pStyle w:val="BodyText3"/>
              <w:jc w:val="both"/>
              <w:rPr>
                <w:rFonts w:ascii="Calibri" w:hAnsi="Calibri" w:cs="Calibri"/>
                <w:sz w:val="24"/>
              </w:rPr>
            </w:pPr>
          </w:p>
          <w:p w:rsidR="003903AB" w:rsidRDefault="003903AB" w:rsidP="00071700">
            <w:pPr>
              <w:pStyle w:val="BodyText3"/>
              <w:jc w:val="both"/>
              <w:rPr>
                <w:rFonts w:ascii="Calibri" w:hAnsi="Calibri" w:cs="Calibri"/>
                <w:sz w:val="24"/>
              </w:rPr>
            </w:pPr>
          </w:p>
          <w:p w:rsidR="003903AB" w:rsidRDefault="003903AB" w:rsidP="00071700">
            <w:pPr>
              <w:pStyle w:val="BodyText3"/>
              <w:jc w:val="both"/>
              <w:rPr>
                <w:rFonts w:ascii="Calibri" w:hAnsi="Calibri" w:cs="Calibri"/>
                <w:sz w:val="24"/>
              </w:rPr>
            </w:pPr>
          </w:p>
          <w:p w:rsidR="002107C0" w:rsidRDefault="002107C0" w:rsidP="00071700">
            <w:pPr>
              <w:pStyle w:val="BodyText3"/>
              <w:jc w:val="both"/>
              <w:rPr>
                <w:rFonts w:ascii="Calibri" w:hAnsi="Calibri" w:cs="Calibri"/>
                <w:sz w:val="24"/>
              </w:rPr>
            </w:pPr>
          </w:p>
          <w:p w:rsidR="003903AB" w:rsidRPr="005D4989" w:rsidRDefault="003903AB" w:rsidP="00BF6127">
            <w:pPr>
              <w:pStyle w:val="BodyText3"/>
              <w:jc w:val="both"/>
              <w:rPr>
                <w:rFonts w:ascii="Calibri" w:hAnsi="Calibri" w:cs="Calibri"/>
                <w:sz w:val="24"/>
              </w:rPr>
            </w:pPr>
          </w:p>
        </w:tc>
      </w:tr>
      <w:tr w:rsidR="0048712B" w:rsidRPr="005D4989" w:rsidTr="0010033B">
        <w:tblPrEx>
          <w:tblCellMar>
            <w:top w:w="0" w:type="dxa"/>
            <w:bottom w:w="0" w:type="dxa"/>
          </w:tblCellMar>
        </w:tblPrEx>
        <w:tc>
          <w:tcPr>
            <w:tcW w:w="828" w:type="dxa"/>
            <w:shd w:val="clear" w:color="auto" w:fill="auto"/>
          </w:tcPr>
          <w:p w:rsidR="0048712B" w:rsidRPr="005D4989" w:rsidRDefault="0048712B" w:rsidP="00222C09">
            <w:pPr>
              <w:pStyle w:val="BodyText2"/>
              <w:rPr>
                <w:rFonts w:ascii="Calibri" w:hAnsi="Calibri" w:cs="Calibri"/>
                <w:sz w:val="24"/>
              </w:rPr>
            </w:pPr>
          </w:p>
        </w:tc>
        <w:tc>
          <w:tcPr>
            <w:tcW w:w="6660" w:type="dxa"/>
            <w:tcBorders>
              <w:right w:val="single" w:sz="8" w:space="0" w:color="auto"/>
            </w:tcBorders>
            <w:shd w:val="clear" w:color="auto" w:fill="auto"/>
          </w:tcPr>
          <w:p w:rsidR="0048712B" w:rsidRPr="005D4989" w:rsidRDefault="0048712B" w:rsidP="00A75852">
            <w:pPr>
              <w:rPr>
                <w:rFonts w:ascii="Calibri" w:hAnsi="Calibri" w:cs="Calibri"/>
                <w:b/>
                <w:bCs/>
                <w:sz w:val="24"/>
              </w:rPr>
            </w:pPr>
          </w:p>
        </w:tc>
        <w:tc>
          <w:tcPr>
            <w:tcW w:w="1800" w:type="dxa"/>
            <w:tcBorders>
              <w:left w:val="single" w:sz="8" w:space="0" w:color="auto"/>
            </w:tcBorders>
            <w:shd w:val="clear" w:color="auto" w:fill="auto"/>
          </w:tcPr>
          <w:p w:rsidR="003903AB" w:rsidRDefault="003903AB" w:rsidP="00A75852">
            <w:pPr>
              <w:pStyle w:val="BodyText3"/>
              <w:rPr>
                <w:rFonts w:ascii="Calibri" w:hAnsi="Calibri" w:cs="Calibri"/>
                <w:bCs/>
                <w:color w:val="FF0000"/>
                <w:sz w:val="24"/>
              </w:rPr>
            </w:pPr>
          </w:p>
          <w:p w:rsidR="003903AB" w:rsidRPr="005D4989" w:rsidRDefault="003903AB" w:rsidP="002B1CDA">
            <w:pPr>
              <w:pStyle w:val="BodyText3"/>
              <w:jc w:val="center"/>
              <w:rPr>
                <w:rFonts w:ascii="Calibri" w:hAnsi="Calibri" w:cs="Calibri"/>
                <w:bCs/>
                <w:color w:val="FF0000"/>
                <w:sz w:val="24"/>
              </w:rPr>
            </w:pPr>
          </w:p>
        </w:tc>
      </w:tr>
      <w:tr w:rsidR="0048712B" w:rsidRPr="005D4989" w:rsidTr="0010033B">
        <w:tblPrEx>
          <w:tblCellMar>
            <w:top w:w="0" w:type="dxa"/>
            <w:bottom w:w="0" w:type="dxa"/>
          </w:tblCellMar>
        </w:tblPrEx>
        <w:tc>
          <w:tcPr>
            <w:tcW w:w="828" w:type="dxa"/>
            <w:shd w:val="clear" w:color="auto" w:fill="auto"/>
          </w:tcPr>
          <w:p w:rsidR="0048712B" w:rsidRDefault="007D2093" w:rsidP="00222C09">
            <w:pPr>
              <w:pStyle w:val="BodyText2"/>
              <w:rPr>
                <w:rFonts w:ascii="Calibri" w:hAnsi="Calibri" w:cs="Calibri"/>
                <w:sz w:val="24"/>
              </w:rPr>
            </w:pPr>
            <w:r>
              <w:rPr>
                <w:rFonts w:ascii="Calibri" w:hAnsi="Calibri" w:cs="Calibri"/>
                <w:sz w:val="24"/>
              </w:rPr>
              <w:t>8</w:t>
            </w:r>
            <w:r w:rsidR="0048712B">
              <w:rPr>
                <w:rFonts w:ascii="Calibri" w:hAnsi="Calibri" w:cs="Calibri"/>
                <w:sz w:val="24"/>
              </w:rPr>
              <w:t>.1.5</w:t>
            </w:r>
          </w:p>
          <w:p w:rsidR="005449D5" w:rsidRDefault="005449D5" w:rsidP="00222C09">
            <w:pPr>
              <w:pStyle w:val="BodyText2"/>
              <w:rPr>
                <w:rFonts w:ascii="Calibri" w:hAnsi="Calibri" w:cs="Calibri"/>
                <w:sz w:val="24"/>
              </w:rPr>
            </w:pPr>
          </w:p>
          <w:p w:rsidR="005449D5" w:rsidRDefault="005449D5" w:rsidP="00222C09">
            <w:pPr>
              <w:pStyle w:val="BodyText2"/>
              <w:rPr>
                <w:rFonts w:ascii="Calibri" w:hAnsi="Calibri" w:cs="Calibri"/>
                <w:sz w:val="24"/>
              </w:rPr>
            </w:pPr>
          </w:p>
          <w:p w:rsidR="005449D5" w:rsidRDefault="005449D5" w:rsidP="00222C09">
            <w:pPr>
              <w:pStyle w:val="BodyText2"/>
              <w:rPr>
                <w:rFonts w:ascii="Calibri" w:hAnsi="Calibri" w:cs="Calibri"/>
                <w:sz w:val="24"/>
              </w:rPr>
            </w:pPr>
          </w:p>
          <w:p w:rsidR="005449D5" w:rsidRDefault="005449D5" w:rsidP="00222C09">
            <w:pPr>
              <w:pStyle w:val="BodyText2"/>
              <w:rPr>
                <w:rFonts w:ascii="Calibri" w:hAnsi="Calibri" w:cs="Calibri"/>
                <w:sz w:val="24"/>
              </w:rPr>
            </w:pPr>
          </w:p>
          <w:p w:rsidR="005449D5" w:rsidRDefault="005449D5" w:rsidP="00222C09">
            <w:pPr>
              <w:pStyle w:val="BodyText2"/>
              <w:rPr>
                <w:rFonts w:ascii="Calibri" w:hAnsi="Calibri" w:cs="Calibri"/>
                <w:sz w:val="24"/>
              </w:rPr>
            </w:pPr>
          </w:p>
          <w:p w:rsidR="005449D5" w:rsidRDefault="005449D5" w:rsidP="00222C09">
            <w:pPr>
              <w:pStyle w:val="BodyText2"/>
              <w:rPr>
                <w:rFonts w:ascii="Calibri" w:hAnsi="Calibri" w:cs="Calibri"/>
                <w:sz w:val="24"/>
              </w:rPr>
            </w:pPr>
          </w:p>
          <w:p w:rsidR="005449D5" w:rsidRDefault="005449D5" w:rsidP="00222C09">
            <w:pPr>
              <w:pStyle w:val="BodyText2"/>
              <w:rPr>
                <w:rFonts w:ascii="Calibri" w:hAnsi="Calibri" w:cs="Calibri"/>
                <w:sz w:val="24"/>
              </w:rPr>
            </w:pPr>
          </w:p>
          <w:p w:rsidR="005449D5" w:rsidRDefault="005449D5" w:rsidP="00222C09">
            <w:pPr>
              <w:pStyle w:val="BodyText2"/>
              <w:rPr>
                <w:rFonts w:ascii="Calibri" w:hAnsi="Calibri" w:cs="Calibri"/>
                <w:sz w:val="24"/>
              </w:rPr>
            </w:pPr>
          </w:p>
          <w:p w:rsidR="005449D5" w:rsidRDefault="005449D5" w:rsidP="00222C09">
            <w:pPr>
              <w:pStyle w:val="BodyText2"/>
              <w:rPr>
                <w:rFonts w:ascii="Calibri" w:hAnsi="Calibri" w:cs="Calibri"/>
                <w:sz w:val="24"/>
              </w:rPr>
            </w:pPr>
          </w:p>
          <w:p w:rsidR="005449D5" w:rsidRDefault="005449D5" w:rsidP="00222C09">
            <w:pPr>
              <w:pStyle w:val="BodyText2"/>
              <w:rPr>
                <w:rFonts w:ascii="Calibri" w:hAnsi="Calibri" w:cs="Calibri"/>
                <w:sz w:val="24"/>
              </w:rPr>
            </w:pPr>
          </w:p>
          <w:p w:rsidR="005449D5" w:rsidRDefault="005449D5" w:rsidP="00222C09">
            <w:pPr>
              <w:pStyle w:val="BodyText2"/>
              <w:rPr>
                <w:rFonts w:ascii="Calibri" w:hAnsi="Calibri" w:cs="Calibri"/>
                <w:sz w:val="24"/>
              </w:rPr>
            </w:pPr>
          </w:p>
          <w:p w:rsidR="005449D5" w:rsidRDefault="005449D5" w:rsidP="00222C09">
            <w:pPr>
              <w:pStyle w:val="BodyText2"/>
              <w:rPr>
                <w:rFonts w:ascii="Calibri" w:hAnsi="Calibri" w:cs="Calibri"/>
                <w:sz w:val="24"/>
              </w:rPr>
            </w:pPr>
          </w:p>
          <w:p w:rsidR="005449D5" w:rsidRDefault="005449D5" w:rsidP="00222C09">
            <w:pPr>
              <w:pStyle w:val="BodyText2"/>
              <w:rPr>
                <w:rFonts w:ascii="Calibri" w:hAnsi="Calibri" w:cs="Calibri"/>
                <w:sz w:val="24"/>
              </w:rPr>
            </w:pPr>
          </w:p>
          <w:p w:rsidR="005449D5" w:rsidRDefault="005449D5" w:rsidP="00222C09">
            <w:pPr>
              <w:pStyle w:val="BodyText2"/>
              <w:rPr>
                <w:rFonts w:ascii="Calibri" w:hAnsi="Calibri" w:cs="Calibri"/>
                <w:sz w:val="24"/>
              </w:rPr>
            </w:pPr>
          </w:p>
          <w:p w:rsidR="005449D5" w:rsidRDefault="005449D5" w:rsidP="00222C09">
            <w:pPr>
              <w:pStyle w:val="BodyText2"/>
              <w:rPr>
                <w:rFonts w:ascii="Calibri" w:hAnsi="Calibri" w:cs="Calibri"/>
                <w:sz w:val="24"/>
              </w:rPr>
            </w:pPr>
          </w:p>
          <w:p w:rsidR="005449D5" w:rsidRDefault="005449D5" w:rsidP="00222C09">
            <w:pPr>
              <w:pStyle w:val="BodyText2"/>
              <w:rPr>
                <w:rFonts w:ascii="Calibri" w:hAnsi="Calibri" w:cs="Calibri"/>
                <w:sz w:val="24"/>
              </w:rPr>
            </w:pPr>
          </w:p>
          <w:p w:rsidR="005449D5" w:rsidRDefault="005449D5" w:rsidP="00222C09">
            <w:pPr>
              <w:pStyle w:val="BodyText2"/>
              <w:rPr>
                <w:rFonts w:ascii="Calibri" w:hAnsi="Calibri" w:cs="Calibri"/>
                <w:sz w:val="24"/>
              </w:rPr>
            </w:pPr>
          </w:p>
        </w:tc>
        <w:tc>
          <w:tcPr>
            <w:tcW w:w="6660" w:type="dxa"/>
            <w:tcBorders>
              <w:right w:val="single" w:sz="8" w:space="0" w:color="auto"/>
            </w:tcBorders>
            <w:shd w:val="clear" w:color="auto" w:fill="auto"/>
          </w:tcPr>
          <w:p w:rsidR="0048712B" w:rsidRPr="005D4989" w:rsidRDefault="0048712B" w:rsidP="0048712B">
            <w:pPr>
              <w:rPr>
                <w:rFonts w:ascii="Calibri" w:hAnsi="Calibri" w:cs="Calibri"/>
                <w:b/>
                <w:bCs/>
                <w:sz w:val="24"/>
              </w:rPr>
            </w:pPr>
            <w:r w:rsidRPr="005D4989">
              <w:rPr>
                <w:rFonts w:ascii="Calibri" w:hAnsi="Calibri" w:cs="Calibri"/>
                <w:b/>
                <w:bCs/>
                <w:sz w:val="24"/>
              </w:rPr>
              <w:t>HEALTH AND SAFETY GUIDANCE</w:t>
            </w:r>
          </w:p>
          <w:p w:rsidR="0048712B" w:rsidRPr="005D4989" w:rsidRDefault="0048712B" w:rsidP="0048712B">
            <w:pPr>
              <w:rPr>
                <w:rFonts w:ascii="Calibri" w:hAnsi="Calibri" w:cs="Calibri"/>
                <w:b/>
                <w:bCs/>
                <w:sz w:val="24"/>
              </w:rPr>
            </w:pPr>
          </w:p>
          <w:p w:rsidR="0048712B" w:rsidRPr="005D4989" w:rsidRDefault="0048712B" w:rsidP="0048712B">
            <w:pPr>
              <w:rPr>
                <w:rFonts w:ascii="Calibri" w:hAnsi="Calibri" w:cs="Calibri"/>
                <w:b/>
                <w:bCs/>
                <w:sz w:val="24"/>
              </w:rPr>
            </w:pPr>
            <w:r w:rsidRPr="005D4989">
              <w:rPr>
                <w:rFonts w:ascii="Calibri" w:hAnsi="Calibri" w:cs="Calibri"/>
                <w:b/>
                <w:bCs/>
                <w:sz w:val="24"/>
              </w:rPr>
              <w:t>Health and Safety Guidance</w:t>
            </w:r>
          </w:p>
          <w:p w:rsidR="0048712B" w:rsidRPr="005D4989" w:rsidRDefault="0048712B" w:rsidP="0048712B">
            <w:pPr>
              <w:rPr>
                <w:rFonts w:ascii="Calibri" w:hAnsi="Calibri" w:cs="Calibri"/>
                <w:sz w:val="24"/>
              </w:rPr>
            </w:pPr>
          </w:p>
          <w:p w:rsidR="0048712B" w:rsidRPr="005D4989" w:rsidRDefault="0048712B" w:rsidP="0048712B">
            <w:pPr>
              <w:rPr>
                <w:rFonts w:ascii="Calibri" w:hAnsi="Calibri" w:cs="Calibri"/>
                <w:sz w:val="24"/>
                <w:lang/>
              </w:rPr>
            </w:pPr>
            <w:r w:rsidRPr="005D4989">
              <w:rPr>
                <w:rFonts w:ascii="Calibri" w:hAnsi="Calibri" w:cs="Calibri"/>
                <w:sz w:val="24"/>
                <w:lang/>
              </w:rPr>
              <w:t>Governors noted that Health and Safety guidance had been revised and consolidated</w:t>
            </w:r>
            <w:r w:rsidR="003903AB">
              <w:rPr>
                <w:rFonts w:ascii="Calibri" w:hAnsi="Calibri" w:cs="Calibri"/>
                <w:sz w:val="24"/>
                <w:lang/>
              </w:rPr>
              <w:t xml:space="preserve"> by the Department for Education</w:t>
            </w:r>
            <w:r w:rsidRPr="005D4989">
              <w:rPr>
                <w:rFonts w:ascii="Calibri" w:hAnsi="Calibri" w:cs="Calibri"/>
                <w:sz w:val="24"/>
                <w:lang/>
              </w:rPr>
              <w:t xml:space="preserve">. They agreed to </w:t>
            </w:r>
            <w:r w:rsidRPr="005D4989">
              <w:rPr>
                <w:rFonts w:ascii="Calibri" w:hAnsi="Calibri" w:cs="Calibri"/>
                <w:bCs/>
                <w:sz w:val="24"/>
              </w:rPr>
              <w:t xml:space="preserve">consider this and </w:t>
            </w:r>
            <w:r w:rsidRPr="00742294">
              <w:rPr>
                <w:rFonts w:ascii="Calibri" w:hAnsi="Calibri" w:cs="Calibri"/>
                <w:bCs/>
                <w:color w:val="000000"/>
                <w:sz w:val="24"/>
              </w:rPr>
              <w:t>review/amend</w:t>
            </w:r>
            <w:r w:rsidRPr="005D4989">
              <w:rPr>
                <w:rFonts w:ascii="Calibri" w:hAnsi="Calibri" w:cs="Calibri"/>
                <w:bCs/>
                <w:sz w:val="24"/>
              </w:rPr>
              <w:t xml:space="preserve"> Health and Safety related policies as appropriate. </w:t>
            </w:r>
          </w:p>
          <w:p w:rsidR="0048712B" w:rsidRPr="005D4989" w:rsidRDefault="0048712B" w:rsidP="0048712B">
            <w:pPr>
              <w:rPr>
                <w:rFonts w:ascii="Calibri" w:hAnsi="Calibri" w:cs="Calibri"/>
                <w:sz w:val="24"/>
                <w:lang/>
              </w:rPr>
            </w:pPr>
          </w:p>
          <w:p w:rsidR="0048712B" w:rsidRPr="005D4989" w:rsidRDefault="0048712B" w:rsidP="0048712B">
            <w:pPr>
              <w:rPr>
                <w:rFonts w:ascii="Calibri" w:hAnsi="Calibri" w:cs="Calibri"/>
                <w:b/>
                <w:bCs/>
                <w:sz w:val="24"/>
              </w:rPr>
            </w:pPr>
            <w:r w:rsidRPr="005D4989">
              <w:rPr>
                <w:rFonts w:ascii="Calibri" w:hAnsi="Calibri" w:cs="Calibri"/>
                <w:b/>
                <w:bCs/>
                <w:sz w:val="24"/>
              </w:rPr>
              <w:t>Health and Safety on school visits</w:t>
            </w:r>
          </w:p>
          <w:p w:rsidR="0048712B" w:rsidRPr="005D4989" w:rsidRDefault="0048712B" w:rsidP="0048712B">
            <w:pPr>
              <w:rPr>
                <w:rFonts w:ascii="Calibri" w:hAnsi="Calibri" w:cs="Calibri"/>
                <w:sz w:val="24"/>
                <w:lang/>
              </w:rPr>
            </w:pPr>
          </w:p>
          <w:p w:rsidR="0048712B" w:rsidRPr="005D4989" w:rsidRDefault="0048712B" w:rsidP="0048712B">
            <w:pPr>
              <w:rPr>
                <w:rFonts w:ascii="Calibri" w:hAnsi="Calibri" w:cs="Calibri"/>
                <w:sz w:val="24"/>
                <w:lang/>
              </w:rPr>
            </w:pPr>
            <w:r w:rsidRPr="005D4989">
              <w:rPr>
                <w:rFonts w:ascii="Calibri" w:hAnsi="Calibri" w:cs="Calibri"/>
                <w:sz w:val="24"/>
                <w:lang/>
              </w:rPr>
              <w:t xml:space="preserve">Governors noted that the DfE had published guidance to help schools understand their obligations when undertaking educational visits and other out of school activities. </w:t>
            </w:r>
          </w:p>
          <w:p w:rsidR="0048712B" w:rsidRPr="005D4989" w:rsidRDefault="0048712B" w:rsidP="0048712B">
            <w:pPr>
              <w:rPr>
                <w:rFonts w:ascii="Calibri" w:hAnsi="Calibri" w:cs="Calibri"/>
                <w:sz w:val="24"/>
                <w:lang/>
              </w:rPr>
            </w:pPr>
          </w:p>
          <w:p w:rsidR="0048712B" w:rsidRPr="005D4989" w:rsidRDefault="0048712B" w:rsidP="0048712B">
            <w:pPr>
              <w:rPr>
                <w:rFonts w:ascii="Calibri" w:hAnsi="Calibri" w:cs="Calibri"/>
                <w:sz w:val="24"/>
                <w:lang/>
              </w:rPr>
            </w:pPr>
            <w:r w:rsidRPr="005D4989">
              <w:rPr>
                <w:rFonts w:ascii="Calibri" w:hAnsi="Calibri" w:cs="Calibri"/>
                <w:sz w:val="24"/>
                <w:lang/>
              </w:rPr>
              <w:t>Governors agreed to review the Educational Visits Policy in the light of revised guidance.</w:t>
            </w:r>
            <w:r w:rsidR="003903AB">
              <w:rPr>
                <w:rFonts w:ascii="Calibri" w:hAnsi="Calibri" w:cs="Calibri"/>
                <w:sz w:val="24"/>
                <w:lang/>
              </w:rPr>
              <w:t xml:space="preserve"> This was delegated to the </w:t>
            </w:r>
            <w:r w:rsidR="00A75852">
              <w:rPr>
                <w:rFonts w:ascii="Calibri" w:hAnsi="Calibri" w:cs="Calibri"/>
                <w:sz w:val="24"/>
                <w:lang/>
              </w:rPr>
              <w:t>Curriculum</w:t>
            </w:r>
            <w:r w:rsidR="003903AB">
              <w:rPr>
                <w:rFonts w:ascii="Calibri" w:hAnsi="Calibri" w:cs="Calibri"/>
                <w:sz w:val="24"/>
                <w:lang/>
              </w:rPr>
              <w:t xml:space="preserve"> Committee. </w:t>
            </w:r>
          </w:p>
          <w:p w:rsidR="0048712B" w:rsidRDefault="0048712B" w:rsidP="0048712B">
            <w:pPr>
              <w:rPr>
                <w:rFonts w:ascii="Calibri" w:hAnsi="Calibri" w:cs="Calibri"/>
                <w:b/>
                <w:bCs/>
                <w:sz w:val="24"/>
              </w:rPr>
            </w:pPr>
          </w:p>
          <w:p w:rsidR="005449D5" w:rsidRPr="005D4989" w:rsidRDefault="005449D5" w:rsidP="00A75852">
            <w:pPr>
              <w:rPr>
                <w:rFonts w:ascii="Calibri" w:hAnsi="Calibri" w:cs="Calibri"/>
                <w:b/>
                <w:bCs/>
                <w:sz w:val="24"/>
              </w:rPr>
            </w:pPr>
          </w:p>
        </w:tc>
        <w:tc>
          <w:tcPr>
            <w:tcW w:w="1800" w:type="dxa"/>
            <w:tcBorders>
              <w:left w:val="single" w:sz="8" w:space="0" w:color="auto"/>
            </w:tcBorders>
            <w:shd w:val="clear" w:color="auto" w:fill="auto"/>
          </w:tcPr>
          <w:p w:rsidR="0048712B" w:rsidRDefault="0048712B" w:rsidP="002B1CDA">
            <w:pPr>
              <w:pStyle w:val="BodyText3"/>
              <w:jc w:val="center"/>
              <w:rPr>
                <w:rFonts w:ascii="Calibri" w:hAnsi="Calibri" w:cs="Calibri"/>
                <w:bCs/>
                <w:color w:val="FF0000"/>
                <w:sz w:val="24"/>
              </w:rPr>
            </w:pPr>
          </w:p>
          <w:p w:rsidR="003903AB" w:rsidRDefault="003903AB" w:rsidP="002B1CDA">
            <w:pPr>
              <w:pStyle w:val="BodyText3"/>
              <w:jc w:val="center"/>
              <w:rPr>
                <w:rFonts w:ascii="Calibri" w:hAnsi="Calibri" w:cs="Calibri"/>
                <w:bCs/>
                <w:color w:val="FF0000"/>
                <w:sz w:val="24"/>
              </w:rPr>
            </w:pPr>
          </w:p>
          <w:p w:rsidR="003903AB" w:rsidRDefault="003903AB" w:rsidP="002B1CDA">
            <w:pPr>
              <w:pStyle w:val="BodyText3"/>
              <w:jc w:val="center"/>
              <w:rPr>
                <w:rFonts w:ascii="Calibri" w:hAnsi="Calibri" w:cs="Calibri"/>
                <w:bCs/>
                <w:color w:val="FF0000"/>
                <w:sz w:val="24"/>
              </w:rPr>
            </w:pPr>
          </w:p>
          <w:p w:rsidR="003903AB" w:rsidRDefault="003903AB" w:rsidP="002B1CDA">
            <w:pPr>
              <w:pStyle w:val="BodyText3"/>
              <w:jc w:val="center"/>
              <w:rPr>
                <w:rFonts w:ascii="Calibri" w:hAnsi="Calibri" w:cs="Calibri"/>
                <w:bCs/>
                <w:color w:val="FF0000"/>
                <w:sz w:val="24"/>
              </w:rPr>
            </w:pPr>
          </w:p>
          <w:p w:rsidR="003903AB" w:rsidRDefault="003903AB" w:rsidP="002B1CDA">
            <w:pPr>
              <w:pStyle w:val="BodyText3"/>
              <w:jc w:val="center"/>
              <w:rPr>
                <w:rFonts w:ascii="Calibri" w:hAnsi="Calibri" w:cs="Calibri"/>
                <w:bCs/>
                <w:color w:val="FF0000"/>
                <w:sz w:val="24"/>
              </w:rPr>
            </w:pPr>
          </w:p>
          <w:p w:rsidR="003903AB" w:rsidRDefault="003903AB" w:rsidP="002B1CDA">
            <w:pPr>
              <w:pStyle w:val="BodyText3"/>
              <w:jc w:val="center"/>
              <w:rPr>
                <w:rFonts w:ascii="Calibri" w:hAnsi="Calibri" w:cs="Calibri"/>
                <w:bCs/>
                <w:color w:val="FF0000"/>
                <w:sz w:val="24"/>
              </w:rPr>
            </w:pPr>
          </w:p>
          <w:p w:rsidR="003903AB" w:rsidRDefault="003903AB" w:rsidP="002B1CDA">
            <w:pPr>
              <w:pStyle w:val="BodyText3"/>
              <w:jc w:val="center"/>
              <w:rPr>
                <w:rFonts w:ascii="Calibri" w:hAnsi="Calibri" w:cs="Calibri"/>
                <w:bCs/>
                <w:color w:val="FF0000"/>
                <w:sz w:val="24"/>
              </w:rPr>
            </w:pPr>
          </w:p>
          <w:p w:rsidR="00A75852" w:rsidRDefault="00A75852" w:rsidP="002B1CDA">
            <w:pPr>
              <w:pStyle w:val="BodyText3"/>
              <w:jc w:val="center"/>
              <w:rPr>
                <w:rFonts w:ascii="Calibri" w:hAnsi="Calibri" w:cs="Calibri"/>
                <w:bCs/>
                <w:color w:val="FF0000"/>
                <w:sz w:val="24"/>
              </w:rPr>
            </w:pPr>
          </w:p>
          <w:p w:rsidR="00A75852" w:rsidRDefault="00A75852" w:rsidP="002B1CDA">
            <w:pPr>
              <w:pStyle w:val="BodyText3"/>
              <w:jc w:val="center"/>
              <w:rPr>
                <w:rFonts w:ascii="Calibri" w:hAnsi="Calibri" w:cs="Calibri"/>
                <w:bCs/>
                <w:color w:val="FF0000"/>
                <w:sz w:val="24"/>
              </w:rPr>
            </w:pPr>
          </w:p>
          <w:p w:rsidR="00A75852" w:rsidRDefault="00A75852" w:rsidP="002B1CDA">
            <w:pPr>
              <w:pStyle w:val="BodyText3"/>
              <w:jc w:val="center"/>
              <w:rPr>
                <w:rFonts w:ascii="Calibri" w:hAnsi="Calibri" w:cs="Calibri"/>
                <w:bCs/>
                <w:color w:val="FF0000"/>
                <w:sz w:val="24"/>
              </w:rPr>
            </w:pPr>
          </w:p>
          <w:p w:rsidR="00A75852" w:rsidRDefault="00A75852" w:rsidP="002B1CDA">
            <w:pPr>
              <w:pStyle w:val="BodyText3"/>
              <w:jc w:val="center"/>
              <w:rPr>
                <w:rFonts w:ascii="Calibri" w:hAnsi="Calibri" w:cs="Calibri"/>
                <w:bCs/>
                <w:color w:val="FF0000"/>
                <w:sz w:val="24"/>
              </w:rPr>
            </w:pPr>
          </w:p>
          <w:p w:rsidR="00A75852" w:rsidRDefault="00A75852" w:rsidP="002B1CDA">
            <w:pPr>
              <w:pStyle w:val="BodyText3"/>
              <w:jc w:val="center"/>
              <w:rPr>
                <w:rFonts w:ascii="Calibri" w:hAnsi="Calibri" w:cs="Calibri"/>
                <w:bCs/>
                <w:color w:val="FF0000"/>
                <w:sz w:val="24"/>
              </w:rPr>
            </w:pPr>
          </w:p>
          <w:p w:rsidR="00A75852" w:rsidRDefault="00A75852" w:rsidP="002B1CDA">
            <w:pPr>
              <w:pStyle w:val="BodyText3"/>
              <w:jc w:val="center"/>
              <w:rPr>
                <w:rFonts w:ascii="Calibri" w:hAnsi="Calibri" w:cs="Calibri"/>
                <w:bCs/>
                <w:color w:val="FF0000"/>
                <w:sz w:val="24"/>
              </w:rPr>
            </w:pPr>
          </w:p>
          <w:p w:rsidR="00A75852" w:rsidRDefault="00A75852" w:rsidP="002B1CDA">
            <w:pPr>
              <w:pStyle w:val="BodyText3"/>
              <w:jc w:val="center"/>
              <w:rPr>
                <w:rFonts w:ascii="Calibri" w:hAnsi="Calibri" w:cs="Calibri"/>
                <w:bCs/>
                <w:color w:val="FF0000"/>
                <w:sz w:val="24"/>
              </w:rPr>
            </w:pPr>
          </w:p>
          <w:p w:rsidR="00A75852" w:rsidRDefault="00A75852" w:rsidP="002B1CDA">
            <w:pPr>
              <w:pStyle w:val="BodyText3"/>
              <w:jc w:val="center"/>
              <w:rPr>
                <w:rFonts w:ascii="Calibri" w:hAnsi="Calibri" w:cs="Calibri"/>
                <w:bCs/>
                <w:color w:val="FF0000"/>
                <w:sz w:val="24"/>
              </w:rPr>
            </w:pPr>
          </w:p>
          <w:p w:rsidR="00A75852" w:rsidRPr="00742294" w:rsidRDefault="00A75852" w:rsidP="002B1CDA">
            <w:pPr>
              <w:pStyle w:val="BodyText3"/>
              <w:jc w:val="center"/>
              <w:rPr>
                <w:rFonts w:ascii="Calibri" w:hAnsi="Calibri" w:cs="Calibri"/>
                <w:b/>
                <w:color w:val="000000"/>
                <w:sz w:val="24"/>
              </w:rPr>
            </w:pPr>
            <w:r w:rsidRPr="00742294">
              <w:rPr>
                <w:rFonts w:ascii="Calibri" w:hAnsi="Calibri" w:cs="Calibri"/>
                <w:b/>
                <w:color w:val="000000"/>
                <w:sz w:val="24"/>
              </w:rPr>
              <w:t xml:space="preserve">AP4: Curriculum Committee </w:t>
            </w:r>
          </w:p>
        </w:tc>
      </w:tr>
      <w:tr w:rsidR="004F7231" w:rsidRPr="005D4989">
        <w:tblPrEx>
          <w:tblCellMar>
            <w:top w:w="0" w:type="dxa"/>
            <w:bottom w:w="0" w:type="dxa"/>
          </w:tblCellMar>
        </w:tblPrEx>
        <w:tc>
          <w:tcPr>
            <w:tcW w:w="828" w:type="dxa"/>
          </w:tcPr>
          <w:p w:rsidR="004F7231" w:rsidRPr="005D4989" w:rsidRDefault="007D2093" w:rsidP="00222C09">
            <w:pPr>
              <w:pStyle w:val="BodyText2"/>
              <w:rPr>
                <w:rFonts w:ascii="Calibri" w:hAnsi="Calibri" w:cs="Calibri"/>
                <w:sz w:val="24"/>
              </w:rPr>
            </w:pPr>
            <w:r>
              <w:rPr>
                <w:rFonts w:ascii="Calibri" w:hAnsi="Calibri" w:cs="Calibri"/>
                <w:sz w:val="24"/>
              </w:rPr>
              <w:t>9</w:t>
            </w:r>
          </w:p>
          <w:p w:rsidR="00EC2F21" w:rsidRPr="005D4989" w:rsidRDefault="00EC2F21" w:rsidP="00222C09">
            <w:pPr>
              <w:pStyle w:val="BodyText2"/>
              <w:rPr>
                <w:rFonts w:ascii="Calibri" w:hAnsi="Calibri" w:cs="Calibri"/>
                <w:sz w:val="24"/>
              </w:rPr>
            </w:pPr>
          </w:p>
          <w:p w:rsidR="00EC2F21" w:rsidRDefault="007D2093" w:rsidP="00222C09">
            <w:pPr>
              <w:pStyle w:val="BodyText2"/>
              <w:rPr>
                <w:rFonts w:ascii="Calibri" w:hAnsi="Calibri" w:cs="Calibri"/>
                <w:sz w:val="24"/>
              </w:rPr>
            </w:pPr>
            <w:r>
              <w:rPr>
                <w:rFonts w:ascii="Calibri" w:hAnsi="Calibri" w:cs="Calibri"/>
                <w:sz w:val="24"/>
              </w:rPr>
              <w:t>9</w:t>
            </w:r>
            <w:r w:rsidR="00EC2F21" w:rsidRPr="005D4989">
              <w:rPr>
                <w:rFonts w:ascii="Calibri" w:hAnsi="Calibri" w:cs="Calibri"/>
                <w:sz w:val="24"/>
              </w:rPr>
              <w:t>.1</w:t>
            </w:r>
          </w:p>
          <w:p w:rsidR="005449D5" w:rsidRDefault="005449D5" w:rsidP="00222C09">
            <w:pPr>
              <w:pStyle w:val="BodyText2"/>
              <w:rPr>
                <w:rFonts w:ascii="Calibri" w:hAnsi="Calibri" w:cs="Calibri"/>
                <w:sz w:val="24"/>
              </w:rPr>
            </w:pPr>
          </w:p>
          <w:p w:rsidR="005449D5" w:rsidRDefault="005449D5" w:rsidP="00222C09">
            <w:pPr>
              <w:pStyle w:val="BodyText2"/>
              <w:rPr>
                <w:rFonts w:ascii="Calibri" w:hAnsi="Calibri" w:cs="Calibri"/>
                <w:sz w:val="24"/>
              </w:rPr>
            </w:pPr>
          </w:p>
          <w:p w:rsidR="005449D5" w:rsidRDefault="005449D5" w:rsidP="00222C09">
            <w:pPr>
              <w:pStyle w:val="BodyText2"/>
              <w:rPr>
                <w:rFonts w:ascii="Calibri" w:hAnsi="Calibri" w:cs="Calibri"/>
                <w:sz w:val="24"/>
              </w:rPr>
            </w:pPr>
          </w:p>
          <w:p w:rsidR="005449D5" w:rsidRDefault="005449D5" w:rsidP="00222C09">
            <w:pPr>
              <w:pStyle w:val="BodyText2"/>
              <w:rPr>
                <w:rFonts w:ascii="Calibri" w:hAnsi="Calibri" w:cs="Calibri"/>
                <w:sz w:val="24"/>
              </w:rPr>
            </w:pPr>
          </w:p>
          <w:p w:rsidR="005449D5" w:rsidRDefault="005449D5" w:rsidP="00222C09">
            <w:pPr>
              <w:pStyle w:val="BodyText2"/>
              <w:rPr>
                <w:rFonts w:ascii="Calibri" w:hAnsi="Calibri" w:cs="Calibri"/>
                <w:sz w:val="24"/>
              </w:rPr>
            </w:pPr>
          </w:p>
          <w:p w:rsidR="005449D5" w:rsidRPr="005D4989" w:rsidRDefault="005449D5" w:rsidP="007D2093">
            <w:pPr>
              <w:pStyle w:val="BodyText2"/>
              <w:rPr>
                <w:rFonts w:ascii="Calibri" w:hAnsi="Calibri" w:cs="Calibri"/>
                <w:sz w:val="24"/>
              </w:rPr>
            </w:pPr>
          </w:p>
        </w:tc>
        <w:tc>
          <w:tcPr>
            <w:tcW w:w="6660" w:type="dxa"/>
            <w:tcBorders>
              <w:right w:val="single" w:sz="8" w:space="0" w:color="auto"/>
            </w:tcBorders>
          </w:tcPr>
          <w:p w:rsidR="004F7231" w:rsidRPr="005D4989" w:rsidRDefault="004F7231">
            <w:pPr>
              <w:pStyle w:val="Heading1"/>
              <w:jc w:val="both"/>
              <w:rPr>
                <w:rFonts w:ascii="Calibri" w:hAnsi="Calibri" w:cs="Calibri"/>
                <w:sz w:val="24"/>
                <w:szCs w:val="24"/>
              </w:rPr>
            </w:pPr>
            <w:r w:rsidRPr="005D4989">
              <w:rPr>
                <w:rFonts w:ascii="Calibri" w:hAnsi="Calibri" w:cs="Calibri"/>
                <w:sz w:val="24"/>
                <w:szCs w:val="24"/>
              </w:rPr>
              <w:t>RECURRING ITEMS</w:t>
            </w:r>
          </w:p>
          <w:p w:rsidR="00EC2F21" w:rsidRPr="005D4989" w:rsidRDefault="00EC2F21" w:rsidP="00EC2F21">
            <w:pPr>
              <w:rPr>
                <w:rFonts w:ascii="Calibri" w:hAnsi="Calibri" w:cs="Calibri"/>
                <w:sz w:val="24"/>
              </w:rPr>
            </w:pPr>
          </w:p>
          <w:p w:rsidR="00EC2F21" w:rsidRPr="005D4989" w:rsidRDefault="00FC39A4" w:rsidP="00EC2F21">
            <w:pPr>
              <w:rPr>
                <w:rFonts w:ascii="Calibri" w:hAnsi="Calibri" w:cs="Calibri"/>
                <w:b/>
                <w:bCs/>
                <w:sz w:val="24"/>
              </w:rPr>
            </w:pPr>
            <w:r w:rsidRPr="005D4989">
              <w:rPr>
                <w:rFonts w:ascii="Calibri" w:hAnsi="Calibri" w:cs="Calibri"/>
                <w:b/>
                <w:bCs/>
                <w:sz w:val="24"/>
              </w:rPr>
              <w:t xml:space="preserve">SCHOOL WEBSITE REQUIREMENTS </w:t>
            </w:r>
          </w:p>
          <w:p w:rsidR="00831511" w:rsidRPr="009B466C" w:rsidRDefault="00EC2F21" w:rsidP="009B466C">
            <w:pPr>
              <w:rPr>
                <w:rFonts w:ascii="Calibri" w:hAnsi="Calibri" w:cs="Calibri"/>
                <w:sz w:val="24"/>
              </w:rPr>
            </w:pPr>
            <w:r w:rsidRPr="005D4989">
              <w:rPr>
                <w:rFonts w:ascii="Calibri" w:hAnsi="Calibri" w:cs="Calibri"/>
                <w:sz w:val="24"/>
              </w:rPr>
              <w:t xml:space="preserve">Governors confirmed that </w:t>
            </w:r>
            <w:r w:rsidR="003903AB">
              <w:rPr>
                <w:rFonts w:ascii="Calibri" w:hAnsi="Calibri" w:cs="Calibri"/>
                <w:sz w:val="24"/>
              </w:rPr>
              <w:t>arrangements were in place to ensure that</w:t>
            </w:r>
            <w:r w:rsidRPr="005D4989">
              <w:rPr>
                <w:rFonts w:ascii="Calibri" w:hAnsi="Calibri" w:cs="Calibri"/>
                <w:sz w:val="24"/>
              </w:rPr>
              <w:t xml:space="preserve"> the school website was compliant with changes to statutory requirements. </w:t>
            </w:r>
            <w:r w:rsidR="00831511" w:rsidRPr="009B466C">
              <w:rPr>
                <w:rFonts w:ascii="Calibri" w:hAnsi="Calibri" w:cs="Calibri"/>
                <w:bCs/>
                <w:sz w:val="24"/>
              </w:rPr>
              <w:t xml:space="preserve">Governors agreed to review the website for compliance alongside </w:t>
            </w:r>
            <w:r w:rsidR="009B466C" w:rsidRPr="009B466C">
              <w:rPr>
                <w:rFonts w:ascii="Calibri" w:hAnsi="Calibri" w:cs="Calibri"/>
                <w:bCs/>
                <w:sz w:val="24"/>
              </w:rPr>
              <w:t>the Deputy Headteacher.</w:t>
            </w:r>
          </w:p>
          <w:p w:rsidR="00697E9C" w:rsidRDefault="00697E9C">
            <w:pPr>
              <w:rPr>
                <w:rFonts w:ascii="Calibri" w:hAnsi="Calibri" w:cs="Calibri"/>
                <w:b/>
                <w:sz w:val="24"/>
              </w:rPr>
            </w:pPr>
          </w:p>
          <w:p w:rsidR="00697E9C" w:rsidRDefault="00697E9C">
            <w:pPr>
              <w:rPr>
                <w:rFonts w:ascii="Calibri" w:hAnsi="Calibri" w:cs="Calibri"/>
                <w:sz w:val="24"/>
              </w:rPr>
            </w:pPr>
            <w:r>
              <w:rPr>
                <w:rFonts w:ascii="Calibri" w:hAnsi="Calibri" w:cs="Calibri"/>
                <w:sz w:val="24"/>
              </w:rPr>
              <w:t xml:space="preserve">Governors thanked the school for all their hard work in this area. </w:t>
            </w:r>
          </w:p>
          <w:p w:rsidR="00697E9C" w:rsidRDefault="00697E9C">
            <w:pPr>
              <w:rPr>
                <w:rFonts w:ascii="Calibri" w:hAnsi="Calibri" w:cs="Calibri"/>
                <w:sz w:val="24"/>
              </w:rPr>
            </w:pPr>
          </w:p>
          <w:p w:rsidR="005449D5" w:rsidRPr="005449D5" w:rsidRDefault="005449D5" w:rsidP="009B466C">
            <w:pPr>
              <w:rPr>
                <w:rFonts w:ascii="Calibri" w:hAnsi="Calibri" w:cs="Calibri"/>
                <w:b/>
                <w:sz w:val="24"/>
              </w:rPr>
            </w:pPr>
          </w:p>
        </w:tc>
        <w:tc>
          <w:tcPr>
            <w:tcW w:w="1800" w:type="dxa"/>
            <w:tcBorders>
              <w:left w:val="single" w:sz="8" w:space="0" w:color="auto"/>
            </w:tcBorders>
          </w:tcPr>
          <w:p w:rsidR="004F7231" w:rsidRDefault="004F7231" w:rsidP="002B1CDA">
            <w:pPr>
              <w:pStyle w:val="BodyText3"/>
              <w:jc w:val="center"/>
              <w:rPr>
                <w:rFonts w:ascii="Calibri" w:hAnsi="Calibri" w:cs="Calibri"/>
                <w:b/>
                <w:sz w:val="24"/>
              </w:rPr>
            </w:pPr>
          </w:p>
          <w:p w:rsidR="009B466C" w:rsidRDefault="009B466C" w:rsidP="002B1CDA">
            <w:pPr>
              <w:pStyle w:val="BodyText3"/>
              <w:jc w:val="center"/>
              <w:rPr>
                <w:rFonts w:ascii="Calibri" w:hAnsi="Calibri" w:cs="Calibri"/>
                <w:b/>
                <w:sz w:val="24"/>
              </w:rPr>
            </w:pPr>
          </w:p>
          <w:p w:rsidR="009B466C" w:rsidRDefault="009B466C" w:rsidP="002B1CDA">
            <w:pPr>
              <w:pStyle w:val="BodyText3"/>
              <w:jc w:val="center"/>
              <w:rPr>
                <w:rFonts w:ascii="Calibri" w:hAnsi="Calibri" w:cs="Calibri"/>
                <w:b/>
                <w:sz w:val="24"/>
              </w:rPr>
            </w:pPr>
          </w:p>
          <w:p w:rsidR="009B466C" w:rsidRPr="005D4989" w:rsidRDefault="009B466C" w:rsidP="009B466C">
            <w:pPr>
              <w:pStyle w:val="BodyText3"/>
              <w:jc w:val="center"/>
              <w:rPr>
                <w:rFonts w:ascii="Calibri" w:hAnsi="Calibri" w:cs="Calibri"/>
                <w:b/>
                <w:sz w:val="24"/>
              </w:rPr>
            </w:pPr>
            <w:r>
              <w:rPr>
                <w:rFonts w:ascii="Calibri" w:hAnsi="Calibri" w:cs="Calibri"/>
                <w:b/>
                <w:sz w:val="24"/>
              </w:rPr>
              <w:t>AP5: Govs + DH</w:t>
            </w:r>
          </w:p>
        </w:tc>
      </w:tr>
      <w:tr w:rsidR="004F7231" w:rsidRPr="005D4989">
        <w:tblPrEx>
          <w:tblCellMar>
            <w:top w:w="0" w:type="dxa"/>
            <w:bottom w:w="0" w:type="dxa"/>
          </w:tblCellMar>
        </w:tblPrEx>
        <w:tc>
          <w:tcPr>
            <w:tcW w:w="828" w:type="dxa"/>
          </w:tcPr>
          <w:p w:rsidR="004F7231" w:rsidRPr="005D4989" w:rsidRDefault="007D2093" w:rsidP="00222C09">
            <w:pPr>
              <w:pStyle w:val="BodyText2"/>
              <w:rPr>
                <w:rFonts w:ascii="Calibri" w:hAnsi="Calibri" w:cs="Calibri"/>
                <w:sz w:val="24"/>
              </w:rPr>
            </w:pPr>
            <w:r>
              <w:rPr>
                <w:rFonts w:ascii="Calibri" w:hAnsi="Calibri" w:cs="Calibri"/>
                <w:sz w:val="24"/>
              </w:rPr>
              <w:t>10</w:t>
            </w:r>
          </w:p>
        </w:tc>
        <w:tc>
          <w:tcPr>
            <w:tcW w:w="6660" w:type="dxa"/>
            <w:tcBorders>
              <w:right w:val="single" w:sz="8" w:space="0" w:color="auto"/>
            </w:tcBorders>
          </w:tcPr>
          <w:p w:rsidR="00476DF3" w:rsidRPr="005D4989" w:rsidRDefault="00476DF3" w:rsidP="00476DF3">
            <w:pPr>
              <w:pStyle w:val="Heading1"/>
              <w:jc w:val="both"/>
              <w:rPr>
                <w:rFonts w:ascii="Calibri" w:hAnsi="Calibri" w:cs="Calibri"/>
                <w:b w:val="0"/>
                <w:sz w:val="24"/>
                <w:szCs w:val="24"/>
              </w:rPr>
            </w:pPr>
            <w:r w:rsidRPr="005D4989">
              <w:rPr>
                <w:rFonts w:ascii="Calibri" w:hAnsi="Calibri" w:cs="Calibri"/>
                <w:sz w:val="24"/>
                <w:szCs w:val="24"/>
              </w:rPr>
              <w:t>DATE</w:t>
            </w:r>
            <w:r w:rsidR="003903AB">
              <w:rPr>
                <w:rFonts w:ascii="Calibri" w:hAnsi="Calibri" w:cs="Calibri"/>
                <w:sz w:val="24"/>
                <w:szCs w:val="24"/>
              </w:rPr>
              <w:t>S</w:t>
            </w:r>
            <w:r w:rsidRPr="005D4989">
              <w:rPr>
                <w:rFonts w:ascii="Calibri" w:hAnsi="Calibri" w:cs="Calibri"/>
                <w:sz w:val="24"/>
                <w:szCs w:val="24"/>
              </w:rPr>
              <w:t xml:space="preserve"> AND TIME</w:t>
            </w:r>
            <w:r w:rsidR="003903AB">
              <w:rPr>
                <w:rFonts w:ascii="Calibri" w:hAnsi="Calibri" w:cs="Calibri"/>
                <w:sz w:val="24"/>
                <w:szCs w:val="24"/>
              </w:rPr>
              <w:t>S</w:t>
            </w:r>
            <w:r w:rsidRPr="005D4989">
              <w:rPr>
                <w:rFonts w:ascii="Calibri" w:hAnsi="Calibri" w:cs="Calibri"/>
                <w:sz w:val="24"/>
                <w:szCs w:val="24"/>
              </w:rPr>
              <w:t xml:space="preserve"> OF NEXT MEETING</w:t>
            </w:r>
          </w:p>
          <w:p w:rsidR="004F7231" w:rsidRPr="005D4989" w:rsidRDefault="004F7231">
            <w:pPr>
              <w:rPr>
                <w:rFonts w:ascii="Calibri" w:hAnsi="Calibri" w:cs="Calibri"/>
                <w:sz w:val="24"/>
              </w:rPr>
            </w:pPr>
            <w:r w:rsidRPr="005D4989">
              <w:rPr>
                <w:rFonts w:ascii="Calibri" w:hAnsi="Calibri" w:cs="Calibri"/>
                <w:sz w:val="24"/>
              </w:rPr>
              <w:t>The following dates and times of future meetings had previously been agreed:</w:t>
            </w:r>
          </w:p>
          <w:p w:rsidR="004F7231" w:rsidRPr="00D1409C" w:rsidRDefault="004F7231">
            <w:pPr>
              <w:rPr>
                <w:rFonts w:ascii="Calibri" w:hAnsi="Calibri" w:cs="Calibri"/>
                <w:sz w:val="24"/>
              </w:rPr>
            </w:pPr>
          </w:p>
          <w:p w:rsidR="004F7231" w:rsidRPr="00D1409C" w:rsidRDefault="00D1409C">
            <w:pPr>
              <w:rPr>
                <w:rFonts w:ascii="Calibri" w:hAnsi="Calibri" w:cs="Calibri"/>
                <w:sz w:val="24"/>
              </w:rPr>
            </w:pPr>
            <w:r w:rsidRPr="00D1409C">
              <w:rPr>
                <w:rFonts w:ascii="Calibri" w:hAnsi="Calibri" w:cs="Calibri"/>
                <w:sz w:val="24"/>
              </w:rPr>
              <w:t>TUESDAY 18</w:t>
            </w:r>
            <w:r w:rsidR="001B585A" w:rsidRPr="00D1409C">
              <w:rPr>
                <w:rFonts w:ascii="Calibri" w:hAnsi="Calibri" w:cs="Calibri"/>
                <w:sz w:val="24"/>
                <w:vertAlign w:val="superscript"/>
              </w:rPr>
              <w:t>TH</w:t>
            </w:r>
            <w:r w:rsidRPr="00D1409C">
              <w:rPr>
                <w:rFonts w:ascii="Calibri" w:hAnsi="Calibri" w:cs="Calibri"/>
                <w:sz w:val="24"/>
              </w:rPr>
              <w:t xml:space="preserve"> JUNE AT 6.30</w:t>
            </w:r>
            <w:r w:rsidR="001B585A" w:rsidRPr="00D1409C">
              <w:rPr>
                <w:rFonts w:ascii="Calibri" w:hAnsi="Calibri" w:cs="Calibri"/>
                <w:sz w:val="24"/>
              </w:rPr>
              <w:t xml:space="preserve">PM </w:t>
            </w:r>
          </w:p>
          <w:p w:rsidR="004F7231" w:rsidRPr="005D4989" w:rsidRDefault="004F7231">
            <w:pPr>
              <w:rPr>
                <w:rFonts w:ascii="Calibri" w:hAnsi="Calibri" w:cs="Calibri"/>
                <w:b/>
                <w:sz w:val="24"/>
              </w:rPr>
            </w:pPr>
          </w:p>
          <w:p w:rsidR="004F7231" w:rsidRPr="005D4989" w:rsidRDefault="004F7231" w:rsidP="001B585A">
            <w:pPr>
              <w:rPr>
                <w:rFonts w:ascii="Calibri" w:hAnsi="Calibri" w:cs="Calibri"/>
                <w:sz w:val="24"/>
              </w:rPr>
            </w:pPr>
          </w:p>
        </w:tc>
        <w:tc>
          <w:tcPr>
            <w:tcW w:w="1800" w:type="dxa"/>
            <w:tcBorders>
              <w:left w:val="single" w:sz="8" w:space="0" w:color="auto"/>
            </w:tcBorders>
          </w:tcPr>
          <w:p w:rsidR="004F7231" w:rsidRPr="005D4989" w:rsidRDefault="004F7231" w:rsidP="002B1CDA">
            <w:pPr>
              <w:pStyle w:val="BodyText3"/>
              <w:jc w:val="center"/>
              <w:rPr>
                <w:rFonts w:ascii="Calibri" w:hAnsi="Calibri" w:cs="Calibri"/>
                <w:b/>
                <w:sz w:val="24"/>
              </w:rPr>
            </w:pPr>
          </w:p>
          <w:p w:rsidR="004F7231" w:rsidRPr="005D4989" w:rsidRDefault="004F7231" w:rsidP="002B1CDA">
            <w:pPr>
              <w:pStyle w:val="BodyText3"/>
              <w:jc w:val="center"/>
              <w:rPr>
                <w:rFonts w:ascii="Calibri" w:hAnsi="Calibri" w:cs="Calibri"/>
                <w:b/>
                <w:sz w:val="24"/>
              </w:rPr>
            </w:pPr>
          </w:p>
          <w:p w:rsidR="004F7231" w:rsidRPr="005D4989" w:rsidRDefault="004F7231" w:rsidP="002B1CDA">
            <w:pPr>
              <w:pStyle w:val="BodyText3"/>
              <w:jc w:val="center"/>
              <w:rPr>
                <w:rFonts w:ascii="Calibri" w:hAnsi="Calibri" w:cs="Calibri"/>
                <w:b/>
                <w:sz w:val="24"/>
              </w:rPr>
            </w:pPr>
          </w:p>
        </w:tc>
      </w:tr>
      <w:tr w:rsidR="004F7231" w:rsidRPr="005D4989">
        <w:tblPrEx>
          <w:tblCellMar>
            <w:top w:w="0" w:type="dxa"/>
            <w:bottom w:w="0" w:type="dxa"/>
          </w:tblCellMar>
        </w:tblPrEx>
        <w:tc>
          <w:tcPr>
            <w:tcW w:w="828" w:type="dxa"/>
          </w:tcPr>
          <w:p w:rsidR="004F7231" w:rsidRPr="005D4989" w:rsidRDefault="007D2093">
            <w:pPr>
              <w:pStyle w:val="BodyText2"/>
              <w:rPr>
                <w:rFonts w:ascii="Calibri" w:hAnsi="Calibri" w:cs="Calibri"/>
                <w:sz w:val="24"/>
              </w:rPr>
            </w:pPr>
            <w:r>
              <w:rPr>
                <w:rFonts w:ascii="Calibri" w:hAnsi="Calibri" w:cs="Calibri"/>
                <w:sz w:val="24"/>
              </w:rPr>
              <w:lastRenderedPageBreak/>
              <w:t>11</w:t>
            </w:r>
          </w:p>
        </w:tc>
        <w:tc>
          <w:tcPr>
            <w:tcW w:w="6660" w:type="dxa"/>
            <w:tcBorders>
              <w:right w:val="single" w:sz="8" w:space="0" w:color="auto"/>
            </w:tcBorders>
          </w:tcPr>
          <w:p w:rsidR="004F7231" w:rsidRPr="005D4989" w:rsidRDefault="004F7231">
            <w:pPr>
              <w:pStyle w:val="Heading1"/>
              <w:jc w:val="both"/>
              <w:rPr>
                <w:rFonts w:ascii="Calibri" w:hAnsi="Calibri" w:cs="Calibri"/>
                <w:b w:val="0"/>
                <w:sz w:val="24"/>
                <w:szCs w:val="24"/>
              </w:rPr>
            </w:pPr>
            <w:r w:rsidRPr="005D4989">
              <w:rPr>
                <w:rFonts w:ascii="Calibri" w:hAnsi="Calibri" w:cs="Calibri"/>
                <w:sz w:val="24"/>
                <w:szCs w:val="24"/>
              </w:rPr>
              <w:t>ANY OTHER BUSINESS</w:t>
            </w:r>
          </w:p>
          <w:p w:rsidR="009B466C" w:rsidRDefault="009B466C" w:rsidP="00D1409C">
            <w:pPr>
              <w:rPr>
                <w:rFonts w:ascii="Calibri" w:hAnsi="Calibri" w:cs="Calibri"/>
                <w:sz w:val="24"/>
              </w:rPr>
            </w:pPr>
          </w:p>
          <w:p w:rsidR="009B466C" w:rsidRDefault="009B466C" w:rsidP="009B466C">
            <w:pPr>
              <w:rPr>
                <w:rFonts w:ascii="Calibri" w:hAnsi="Calibri" w:cs="Calibri"/>
                <w:sz w:val="24"/>
              </w:rPr>
            </w:pPr>
            <w:r>
              <w:rPr>
                <w:rFonts w:ascii="Calibri" w:hAnsi="Calibri" w:cs="Calibri"/>
                <w:sz w:val="24"/>
              </w:rPr>
              <w:t xml:space="preserve">Approval of Pay Policy – Mr Sparks requested governors to approve the model policy. Governors agreed. </w:t>
            </w:r>
          </w:p>
          <w:p w:rsidR="009B466C" w:rsidRDefault="009B466C" w:rsidP="009B466C">
            <w:pPr>
              <w:rPr>
                <w:rFonts w:ascii="Calibri" w:hAnsi="Calibri" w:cs="Calibri"/>
                <w:sz w:val="24"/>
              </w:rPr>
            </w:pPr>
          </w:p>
          <w:p w:rsidR="009B466C" w:rsidRDefault="009B466C" w:rsidP="009B466C">
            <w:pPr>
              <w:rPr>
                <w:rFonts w:ascii="Calibri" w:hAnsi="Calibri" w:cs="Calibri"/>
                <w:sz w:val="24"/>
              </w:rPr>
            </w:pPr>
            <w:r>
              <w:rPr>
                <w:rFonts w:ascii="Calibri" w:hAnsi="Calibri" w:cs="Calibri"/>
                <w:sz w:val="24"/>
              </w:rPr>
              <w:t>The Deputy Headteacher advised governors about an upcoming event. The Music day for year 4 children from Kings Wood and from other schools. 11.40-12pm 7</w:t>
            </w:r>
            <w:r w:rsidRPr="00712B6D">
              <w:rPr>
                <w:rFonts w:ascii="Calibri" w:hAnsi="Calibri" w:cs="Calibri"/>
                <w:sz w:val="24"/>
                <w:vertAlign w:val="superscript"/>
              </w:rPr>
              <w:t>th</w:t>
            </w:r>
            <w:r>
              <w:rPr>
                <w:rFonts w:ascii="Calibri" w:hAnsi="Calibri" w:cs="Calibri"/>
                <w:sz w:val="24"/>
              </w:rPr>
              <w:t xml:space="preserve"> June Governors to reply to the Head. Also governors are invited to the Music week which is planned for W/c June 10</w:t>
            </w:r>
            <w:r w:rsidRPr="00712B6D">
              <w:rPr>
                <w:rFonts w:ascii="Calibri" w:hAnsi="Calibri" w:cs="Calibri"/>
                <w:sz w:val="24"/>
                <w:vertAlign w:val="superscript"/>
              </w:rPr>
              <w:t>th</w:t>
            </w:r>
            <w:r>
              <w:rPr>
                <w:rFonts w:ascii="Calibri" w:hAnsi="Calibri" w:cs="Calibri"/>
                <w:sz w:val="24"/>
              </w:rPr>
              <w:t xml:space="preserve">. </w:t>
            </w:r>
          </w:p>
          <w:p w:rsidR="00D1409C" w:rsidRPr="005D4989" w:rsidRDefault="00D1409C" w:rsidP="00D1409C">
            <w:pPr>
              <w:rPr>
                <w:rFonts w:ascii="Calibri" w:hAnsi="Calibri" w:cs="Calibri"/>
                <w:sz w:val="24"/>
              </w:rPr>
            </w:pPr>
          </w:p>
        </w:tc>
        <w:tc>
          <w:tcPr>
            <w:tcW w:w="1800" w:type="dxa"/>
            <w:tcBorders>
              <w:left w:val="single" w:sz="8" w:space="0" w:color="auto"/>
            </w:tcBorders>
          </w:tcPr>
          <w:p w:rsidR="004F7231" w:rsidRDefault="004F7231" w:rsidP="002B1CDA">
            <w:pPr>
              <w:pStyle w:val="BodyText3"/>
              <w:jc w:val="center"/>
              <w:rPr>
                <w:rFonts w:ascii="Calibri" w:hAnsi="Calibri" w:cs="Calibri"/>
                <w:b/>
                <w:sz w:val="24"/>
              </w:rPr>
            </w:pPr>
          </w:p>
          <w:p w:rsidR="009B466C" w:rsidRDefault="009B466C" w:rsidP="002B1CDA">
            <w:pPr>
              <w:pStyle w:val="BodyText3"/>
              <w:jc w:val="center"/>
              <w:rPr>
                <w:rFonts w:ascii="Calibri" w:hAnsi="Calibri" w:cs="Calibri"/>
                <w:b/>
                <w:sz w:val="24"/>
              </w:rPr>
            </w:pPr>
          </w:p>
          <w:p w:rsidR="009B466C" w:rsidRDefault="009B466C" w:rsidP="002B1CDA">
            <w:pPr>
              <w:pStyle w:val="BodyText3"/>
              <w:jc w:val="center"/>
              <w:rPr>
                <w:rFonts w:ascii="Calibri" w:hAnsi="Calibri" w:cs="Calibri"/>
                <w:b/>
                <w:sz w:val="24"/>
              </w:rPr>
            </w:pPr>
          </w:p>
          <w:p w:rsidR="009B466C" w:rsidRDefault="009B466C" w:rsidP="002B1CDA">
            <w:pPr>
              <w:pStyle w:val="BodyText3"/>
              <w:jc w:val="center"/>
              <w:rPr>
                <w:rFonts w:ascii="Calibri" w:hAnsi="Calibri" w:cs="Calibri"/>
                <w:b/>
                <w:sz w:val="24"/>
              </w:rPr>
            </w:pPr>
          </w:p>
          <w:p w:rsidR="009B466C" w:rsidRDefault="009B466C" w:rsidP="002B1CDA">
            <w:pPr>
              <w:pStyle w:val="BodyText3"/>
              <w:jc w:val="center"/>
              <w:rPr>
                <w:rFonts w:ascii="Calibri" w:hAnsi="Calibri" w:cs="Calibri"/>
                <w:b/>
                <w:sz w:val="24"/>
              </w:rPr>
            </w:pPr>
          </w:p>
          <w:p w:rsidR="009B466C" w:rsidRDefault="009B466C" w:rsidP="002B1CDA">
            <w:pPr>
              <w:pStyle w:val="BodyText3"/>
              <w:jc w:val="center"/>
              <w:rPr>
                <w:rFonts w:ascii="Calibri" w:hAnsi="Calibri" w:cs="Calibri"/>
                <w:b/>
                <w:sz w:val="24"/>
              </w:rPr>
            </w:pPr>
          </w:p>
          <w:p w:rsidR="009B466C" w:rsidRPr="005D4989" w:rsidRDefault="009B466C" w:rsidP="002B1CDA">
            <w:pPr>
              <w:pStyle w:val="BodyText3"/>
              <w:jc w:val="center"/>
              <w:rPr>
                <w:rFonts w:ascii="Calibri" w:hAnsi="Calibri" w:cs="Calibri"/>
                <w:b/>
                <w:sz w:val="24"/>
              </w:rPr>
            </w:pPr>
            <w:r w:rsidRPr="005D4989">
              <w:rPr>
                <w:rFonts w:ascii="Calibri" w:hAnsi="Calibri" w:cs="Calibri"/>
                <w:b/>
                <w:sz w:val="24"/>
              </w:rPr>
              <w:t>All Governors</w:t>
            </w:r>
          </w:p>
        </w:tc>
      </w:tr>
      <w:tr w:rsidR="004F7231" w:rsidRPr="005D4989">
        <w:tblPrEx>
          <w:tblCellMar>
            <w:top w:w="0" w:type="dxa"/>
            <w:bottom w:w="0" w:type="dxa"/>
          </w:tblCellMar>
        </w:tblPrEx>
        <w:tc>
          <w:tcPr>
            <w:tcW w:w="828" w:type="dxa"/>
          </w:tcPr>
          <w:p w:rsidR="004F7231" w:rsidRPr="005D4989" w:rsidRDefault="007D2093" w:rsidP="00222C09">
            <w:pPr>
              <w:pStyle w:val="BodyText2"/>
              <w:rPr>
                <w:rFonts w:ascii="Calibri" w:hAnsi="Calibri" w:cs="Calibri"/>
                <w:sz w:val="24"/>
              </w:rPr>
            </w:pPr>
            <w:r>
              <w:rPr>
                <w:rFonts w:ascii="Calibri" w:hAnsi="Calibri" w:cs="Calibri"/>
                <w:sz w:val="24"/>
              </w:rPr>
              <w:t>12</w:t>
            </w:r>
          </w:p>
        </w:tc>
        <w:tc>
          <w:tcPr>
            <w:tcW w:w="6660" w:type="dxa"/>
            <w:tcBorders>
              <w:right w:val="single" w:sz="8" w:space="0" w:color="auto"/>
            </w:tcBorders>
          </w:tcPr>
          <w:p w:rsidR="004F7231" w:rsidRPr="005D4989" w:rsidRDefault="004F7231" w:rsidP="00450D38">
            <w:pPr>
              <w:rPr>
                <w:rFonts w:ascii="Calibri" w:hAnsi="Calibri" w:cs="Calibri"/>
                <w:b/>
                <w:sz w:val="24"/>
              </w:rPr>
            </w:pPr>
            <w:r w:rsidRPr="005D4989">
              <w:rPr>
                <w:rFonts w:ascii="Calibri" w:hAnsi="Calibri" w:cs="Calibri"/>
                <w:b/>
                <w:sz w:val="24"/>
              </w:rPr>
              <w:t>EVALUATION OF MEETING</w:t>
            </w:r>
          </w:p>
          <w:p w:rsidR="004F7231" w:rsidRPr="005D4989" w:rsidRDefault="004F7231" w:rsidP="001B585A">
            <w:pPr>
              <w:rPr>
                <w:rFonts w:ascii="Calibri" w:hAnsi="Calibri" w:cs="Calibri"/>
                <w:sz w:val="24"/>
              </w:rPr>
            </w:pPr>
            <w:r w:rsidRPr="005D4989">
              <w:rPr>
                <w:rFonts w:ascii="Calibri" w:hAnsi="Calibri" w:cs="Calibri"/>
                <w:sz w:val="24"/>
              </w:rPr>
              <w:t>Governors confirmed that the meeting was conducted in an open manner and that all governors were invited to participate and contribute to discussions. It was confirmed that all members of the Governing Bo</w:t>
            </w:r>
            <w:r w:rsidR="00F56858" w:rsidRPr="005D4989">
              <w:rPr>
                <w:rFonts w:ascii="Calibri" w:hAnsi="Calibri" w:cs="Calibri"/>
                <w:sz w:val="24"/>
              </w:rPr>
              <w:t>ard</w:t>
            </w:r>
            <w:r w:rsidRPr="005D4989">
              <w:rPr>
                <w:rFonts w:ascii="Calibri" w:hAnsi="Calibri" w:cs="Calibri"/>
                <w:sz w:val="24"/>
              </w:rPr>
              <w:t xml:space="preserve"> would have access to these minutes </w:t>
            </w:r>
          </w:p>
        </w:tc>
        <w:tc>
          <w:tcPr>
            <w:tcW w:w="1800" w:type="dxa"/>
            <w:tcBorders>
              <w:left w:val="single" w:sz="8" w:space="0" w:color="auto"/>
            </w:tcBorders>
          </w:tcPr>
          <w:p w:rsidR="004F7231" w:rsidRPr="005D4989" w:rsidRDefault="004F7231" w:rsidP="002B1CDA">
            <w:pPr>
              <w:pStyle w:val="BodyText3"/>
              <w:jc w:val="center"/>
              <w:rPr>
                <w:rFonts w:ascii="Calibri" w:hAnsi="Calibri" w:cs="Calibri"/>
                <w:b/>
                <w:sz w:val="24"/>
              </w:rPr>
            </w:pPr>
          </w:p>
        </w:tc>
      </w:tr>
    </w:tbl>
    <w:p w:rsidR="007754DE" w:rsidRDefault="007754DE">
      <w:pPr>
        <w:rPr>
          <w:rFonts w:ascii="Calibri" w:hAnsi="Calibri" w:cs="Calibri"/>
          <w:sz w:val="24"/>
        </w:rPr>
      </w:pPr>
    </w:p>
    <w:p w:rsidR="009B466C" w:rsidRDefault="009B466C">
      <w:pPr>
        <w:rPr>
          <w:rFonts w:ascii="Calibri" w:hAnsi="Calibri" w:cs="Calibri"/>
          <w:sz w:val="24"/>
        </w:rPr>
      </w:pPr>
    </w:p>
    <w:p w:rsidR="009B466C" w:rsidRPr="005D4989" w:rsidRDefault="009B466C">
      <w:pPr>
        <w:rPr>
          <w:rFonts w:ascii="Calibri" w:hAnsi="Calibri" w:cs="Calibri"/>
          <w:sz w:val="24"/>
        </w:rPr>
      </w:pPr>
    </w:p>
    <w:p w:rsidR="009B466C" w:rsidRDefault="009B466C">
      <w:pPr>
        <w:rPr>
          <w:rFonts w:ascii="Calibri" w:hAnsi="Calibri" w:cs="Calibri"/>
          <w:sz w:val="24"/>
        </w:rPr>
      </w:pPr>
    </w:p>
    <w:p w:rsidR="007754DE" w:rsidRPr="005D4989" w:rsidRDefault="007754DE">
      <w:pPr>
        <w:rPr>
          <w:rFonts w:ascii="Calibri" w:hAnsi="Calibri" w:cs="Calibri"/>
          <w:sz w:val="24"/>
        </w:rPr>
      </w:pPr>
      <w:r w:rsidRPr="005D4989">
        <w:rPr>
          <w:rFonts w:ascii="Calibri" w:hAnsi="Calibri" w:cs="Calibri"/>
          <w:sz w:val="24"/>
        </w:rPr>
        <w:t xml:space="preserve">The meeting closed </w:t>
      </w:r>
      <w:proofErr w:type="gramStart"/>
      <w:r w:rsidRPr="005D4989">
        <w:rPr>
          <w:rFonts w:ascii="Calibri" w:hAnsi="Calibri" w:cs="Calibri"/>
          <w:sz w:val="24"/>
        </w:rPr>
        <w:t xml:space="preserve">at  </w:t>
      </w:r>
      <w:r w:rsidR="009B466C">
        <w:rPr>
          <w:rFonts w:ascii="Calibri" w:hAnsi="Calibri" w:cs="Calibri"/>
          <w:sz w:val="24"/>
        </w:rPr>
        <w:t>8.30pm</w:t>
      </w:r>
      <w:proofErr w:type="gramEnd"/>
      <w:r w:rsidR="009B466C">
        <w:rPr>
          <w:rFonts w:ascii="Calibri" w:hAnsi="Calibri" w:cs="Calibri"/>
          <w:sz w:val="24"/>
        </w:rPr>
        <w:t xml:space="preserve"> </w:t>
      </w:r>
    </w:p>
    <w:p w:rsidR="007754DE" w:rsidRPr="005D4989" w:rsidRDefault="007754DE">
      <w:pPr>
        <w:rPr>
          <w:rFonts w:ascii="Calibri" w:hAnsi="Calibri" w:cs="Calibri"/>
          <w:sz w:val="24"/>
        </w:rPr>
      </w:pPr>
    </w:p>
    <w:p w:rsidR="007754DE" w:rsidRPr="005D4989" w:rsidRDefault="007754DE">
      <w:pPr>
        <w:rPr>
          <w:rFonts w:ascii="Calibri" w:hAnsi="Calibri" w:cs="Calibri"/>
          <w:sz w:val="24"/>
        </w:rPr>
      </w:pPr>
    </w:p>
    <w:p w:rsidR="007754DE" w:rsidRPr="005D4989" w:rsidRDefault="007754DE">
      <w:pPr>
        <w:rPr>
          <w:rFonts w:ascii="Calibri" w:hAnsi="Calibri" w:cs="Calibri"/>
          <w:sz w:val="24"/>
        </w:rPr>
      </w:pPr>
    </w:p>
    <w:p w:rsidR="007754DE" w:rsidRPr="005D4989" w:rsidRDefault="007754DE">
      <w:pPr>
        <w:rPr>
          <w:rFonts w:ascii="Calibri" w:hAnsi="Calibri" w:cs="Calibri"/>
          <w:sz w:val="24"/>
        </w:rPr>
      </w:pPr>
      <w:r w:rsidRPr="005D4989">
        <w:rPr>
          <w:rFonts w:ascii="Calibri" w:hAnsi="Calibri" w:cs="Calibri"/>
          <w:sz w:val="24"/>
        </w:rPr>
        <w:t>Signed ……………………………………………………… Date ……………………</w:t>
      </w:r>
    </w:p>
    <w:p w:rsidR="007754DE" w:rsidRPr="005D4989" w:rsidRDefault="007754DE">
      <w:pPr>
        <w:rPr>
          <w:rFonts w:ascii="Calibri" w:hAnsi="Calibri" w:cs="Calibri"/>
          <w:sz w:val="24"/>
        </w:rPr>
      </w:pPr>
      <w:r w:rsidRPr="005D4989">
        <w:rPr>
          <w:rFonts w:ascii="Calibri" w:hAnsi="Calibri" w:cs="Calibri"/>
          <w:sz w:val="24"/>
        </w:rPr>
        <w:t xml:space="preserve">                                 </w:t>
      </w:r>
      <w:r w:rsidR="00F56858" w:rsidRPr="005D4989">
        <w:rPr>
          <w:rFonts w:ascii="Calibri" w:hAnsi="Calibri" w:cs="Calibri"/>
          <w:sz w:val="24"/>
        </w:rPr>
        <w:t>CHAIR</w:t>
      </w:r>
    </w:p>
    <w:p w:rsidR="008D0EDF" w:rsidRPr="009B466C" w:rsidRDefault="008D0EDF" w:rsidP="009B466C">
      <w:pPr>
        <w:rPr>
          <w:rFonts w:ascii="Calibri" w:hAnsi="Calibri" w:cs="Calibri"/>
          <w:sz w:val="24"/>
        </w:rPr>
      </w:pPr>
    </w:p>
    <w:sectPr w:rsidR="008D0EDF" w:rsidRPr="009B466C">
      <w:footerReference w:type="default" r:id="rId12"/>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2294" w:rsidRDefault="00742294">
      <w:r>
        <w:separator/>
      </w:r>
    </w:p>
  </w:endnote>
  <w:endnote w:type="continuationSeparator" w:id="0">
    <w:p w:rsidR="00742294" w:rsidRDefault="0074229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7E9C" w:rsidRDefault="00697E9C">
    <w:pPr>
      <w:pStyle w:val="Footer"/>
      <w:jc w:val="center"/>
      <w:rPr>
        <w:rStyle w:val="PageNumber"/>
      </w:rPr>
    </w:pPr>
    <w:r>
      <w:rPr>
        <w:rStyle w:val="PageNumber"/>
      </w:rPr>
      <w:fldChar w:fldCharType="begin"/>
    </w:r>
    <w:r>
      <w:rPr>
        <w:rStyle w:val="PageNumber"/>
      </w:rPr>
      <w:instrText xml:space="preserve"> PAGE </w:instrText>
    </w:r>
    <w:r>
      <w:rPr>
        <w:rStyle w:val="PageNumber"/>
      </w:rPr>
      <w:fldChar w:fldCharType="separate"/>
    </w:r>
    <w:r w:rsidR="00B17906">
      <w:rPr>
        <w:rStyle w:val="PageNumber"/>
        <w:noProof/>
      </w:rPr>
      <w:t>1</w:t>
    </w:r>
    <w:r>
      <w:rPr>
        <w:rStyle w:val="PageNumber"/>
      </w:rPr>
      <w:fldChar w:fldCharType="end"/>
    </w:r>
    <w:r>
      <w:rPr>
        <w:rStyle w:val="PageNumber"/>
      </w:rPr>
      <w:tab/>
    </w:r>
  </w:p>
  <w:p w:rsidR="00697E9C" w:rsidRDefault="00697E9C" w:rsidP="00C17762">
    <w:pPr>
      <w:pStyle w:val="Footer"/>
      <w:rPr>
        <w:rStyle w:val="PageNumber"/>
        <w:sz w:val="16"/>
        <w:szCs w:val="16"/>
      </w:rPr>
    </w:pPr>
    <w:r>
      <w:rPr>
        <w:sz w:val="16"/>
        <w:szCs w:val="16"/>
      </w:rPr>
      <w:t>Spring</w:t>
    </w:r>
    <w:r w:rsidRPr="00973AFD">
      <w:rPr>
        <w:sz w:val="16"/>
        <w:szCs w:val="16"/>
      </w:rPr>
      <w:t xml:space="preserve"> Term 201</w:t>
    </w:r>
    <w:r>
      <w:rPr>
        <w:sz w:val="16"/>
        <w:szCs w:val="16"/>
      </w:rPr>
      <w:t>9</w:t>
    </w:r>
    <w:r w:rsidRPr="00973AFD">
      <w:rPr>
        <w:sz w:val="16"/>
        <w:szCs w:val="16"/>
      </w:rPr>
      <w:tab/>
    </w:r>
    <w:r w:rsidRPr="00973AFD">
      <w:rPr>
        <w:rStyle w:val="PageNumber"/>
        <w:sz w:val="16"/>
        <w:szCs w:val="16"/>
      </w:rPr>
      <w:tab/>
    </w:r>
  </w:p>
  <w:p w:rsidR="00697E9C" w:rsidRPr="00973AFD" w:rsidRDefault="00697E9C" w:rsidP="00C17762">
    <w:pPr>
      <w:pStyle w:val="Footer"/>
      <w:rPr>
        <w:sz w:val="16"/>
        <w:szCs w:val="16"/>
      </w:rPr>
    </w:pPr>
    <w:r>
      <w:rPr>
        <w:rStyle w:val="PageNumber"/>
        <w:sz w:val="16"/>
        <w:szCs w:val="16"/>
      </w:rPr>
      <w:t>King Wood</w:t>
    </w:r>
    <w:r w:rsidRPr="00973AFD">
      <w:rPr>
        <w:rStyle w:val="PageNumber"/>
        <w:sz w:val="16"/>
        <w:szCs w:val="16"/>
      </w:rPr>
      <w:t xml:space="preserve"> School</w:t>
    </w:r>
    <w:r>
      <w:rPr>
        <w:rStyle w:val="PageNumber"/>
        <w:sz w:val="16"/>
        <w:szCs w:val="16"/>
      </w:rPr>
      <w:t xml:space="preserve"> &amp; Nursery</w:t>
    </w:r>
    <w:r w:rsidRPr="00973AFD">
      <w:rPr>
        <w:rStyle w:val="PageNumber"/>
        <w:sz w:val="16"/>
        <w:szCs w:val="16"/>
      </w:rPr>
      <w:t xml:space="preserve"> Governing Bo</w:t>
    </w:r>
    <w:r>
      <w:rPr>
        <w:rStyle w:val="PageNumber"/>
        <w:sz w:val="16"/>
        <w:szCs w:val="16"/>
      </w:rPr>
      <w:t>ard</w:t>
    </w:r>
    <w:r w:rsidRPr="00973AFD">
      <w:rPr>
        <w:rStyle w:val="PageNumber"/>
        <w:sz w:val="16"/>
        <w:szCs w:val="16"/>
      </w:rPr>
      <w:t xml:space="preserve"> Meeting</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2294" w:rsidRDefault="00742294">
      <w:r>
        <w:separator/>
      </w:r>
    </w:p>
  </w:footnote>
  <w:footnote w:type="continuationSeparator" w:id="0">
    <w:p w:rsidR="00742294" w:rsidRDefault="0074229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in;height:3in" o:bullet="t"/>
    </w:pict>
  </w:numPicBullet>
  <w:numPicBullet w:numPicBulletId="1">
    <w:pict>
      <v:shape id="_x0000_i1029" type="#_x0000_t75" style="width:3in;height:3in" o:bullet="t"/>
    </w:pict>
  </w:numPicBullet>
  <w:abstractNum w:abstractNumId="0">
    <w:nsid w:val="FFFFFF1D"/>
    <w:multiLevelType w:val="multilevel"/>
    <w:tmpl w:val="D67CE09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34675A"/>
    <w:multiLevelType w:val="hybridMultilevel"/>
    <w:tmpl w:val="39D880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D7C0AF5"/>
    <w:multiLevelType w:val="hybridMultilevel"/>
    <w:tmpl w:val="60B46D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6FF6822"/>
    <w:multiLevelType w:val="hybridMultilevel"/>
    <w:tmpl w:val="568CB654"/>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1D934A85"/>
    <w:multiLevelType w:val="hybridMultilevel"/>
    <w:tmpl w:val="1C08D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B56B3A"/>
    <w:multiLevelType w:val="hybridMultilevel"/>
    <w:tmpl w:val="BAACE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66B1441"/>
    <w:multiLevelType w:val="hybridMultilevel"/>
    <w:tmpl w:val="2430B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01F5AB9"/>
    <w:multiLevelType w:val="hybridMultilevel"/>
    <w:tmpl w:val="83D05C3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3937422D"/>
    <w:multiLevelType w:val="multilevel"/>
    <w:tmpl w:val="02525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9540E4D"/>
    <w:multiLevelType w:val="hybridMultilevel"/>
    <w:tmpl w:val="A0428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AF920F4"/>
    <w:multiLevelType w:val="multilevel"/>
    <w:tmpl w:val="A1E8DEF0"/>
    <w:lvl w:ilvl="0">
      <w:start w:val="1"/>
      <w:numFmt w:val="decimal"/>
      <w:pStyle w:val="DfESOutNumbered"/>
      <w:lvlText w:val="%1."/>
      <w:lvlJc w:val="left"/>
      <w:pPr>
        <w:tabs>
          <w:tab w:val="num" w:pos="-720"/>
        </w:tabs>
        <w:ind w:left="-1440" w:firstLine="0"/>
      </w:pPr>
    </w:lvl>
    <w:lvl w:ilvl="1">
      <w:start w:val="1"/>
      <w:numFmt w:val="lowerLetter"/>
      <w:lvlText w:val="%2."/>
      <w:lvlJc w:val="left"/>
      <w:pPr>
        <w:tabs>
          <w:tab w:val="num" w:pos="0"/>
        </w:tabs>
        <w:ind w:left="0" w:hanging="720"/>
      </w:pPr>
    </w:lvl>
    <w:lvl w:ilvl="2">
      <w:start w:val="1"/>
      <w:numFmt w:val="lowerRoman"/>
      <w:lvlText w:val="%3)"/>
      <w:lvlJc w:val="left"/>
      <w:pPr>
        <w:tabs>
          <w:tab w:val="num" w:pos="720"/>
        </w:tabs>
        <w:ind w:left="720" w:hanging="720"/>
      </w:pPr>
      <w:rPr>
        <w:rFonts w:ascii="Symbol" w:hAnsi="Symbol" w:hint="default"/>
        <w:color w:val="auto"/>
        <w:sz w:val="22"/>
        <w:szCs w:val="22"/>
      </w:rPr>
    </w:lvl>
    <w:lvl w:ilvl="3">
      <w:start w:val="1"/>
      <w:numFmt w:val="lowerLetter"/>
      <w:lvlText w:val="%4)"/>
      <w:lvlJc w:val="left"/>
      <w:pPr>
        <w:tabs>
          <w:tab w:val="num" w:pos="1440"/>
        </w:tabs>
        <w:ind w:left="1440" w:hanging="720"/>
      </w:pPr>
    </w:lvl>
    <w:lvl w:ilvl="4">
      <w:start w:val="1"/>
      <w:numFmt w:val="decimal"/>
      <w:lvlText w:val="(%5)"/>
      <w:lvlJc w:val="left"/>
      <w:pPr>
        <w:tabs>
          <w:tab w:val="num" w:pos="2160"/>
        </w:tabs>
        <w:ind w:left="2160" w:hanging="720"/>
      </w:pPr>
    </w:lvl>
    <w:lvl w:ilvl="5">
      <w:start w:val="1"/>
      <w:numFmt w:val="lowerRoman"/>
      <w:lvlText w:val="(%6)"/>
      <w:lvlJc w:val="left"/>
      <w:pPr>
        <w:tabs>
          <w:tab w:val="num" w:pos="2880"/>
        </w:tabs>
        <w:ind w:left="2880" w:hanging="720"/>
      </w:pPr>
    </w:lvl>
    <w:lvl w:ilvl="6">
      <w:start w:val="1"/>
      <w:numFmt w:val="decimal"/>
      <w:lvlText w:val="%7."/>
      <w:lvlJc w:val="left"/>
      <w:pPr>
        <w:tabs>
          <w:tab w:val="num" w:pos="3600"/>
        </w:tabs>
        <w:ind w:left="3600" w:hanging="720"/>
      </w:pPr>
    </w:lvl>
    <w:lvl w:ilvl="7">
      <w:start w:val="1"/>
      <w:numFmt w:val="lowerLetter"/>
      <w:lvlText w:val="%8."/>
      <w:lvlJc w:val="left"/>
      <w:pPr>
        <w:tabs>
          <w:tab w:val="num" w:pos="4320"/>
        </w:tabs>
        <w:ind w:left="4320" w:hanging="720"/>
      </w:pPr>
    </w:lvl>
    <w:lvl w:ilvl="8">
      <w:start w:val="1"/>
      <w:numFmt w:val="lowerRoman"/>
      <w:lvlText w:val="%9."/>
      <w:lvlJc w:val="left"/>
      <w:pPr>
        <w:tabs>
          <w:tab w:val="num" w:pos="5040"/>
        </w:tabs>
        <w:ind w:left="5040" w:hanging="720"/>
      </w:pPr>
    </w:lvl>
  </w:abstractNum>
  <w:abstractNum w:abstractNumId="11">
    <w:nsid w:val="45A630FE"/>
    <w:multiLevelType w:val="hybridMultilevel"/>
    <w:tmpl w:val="6DC6B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7C8629F"/>
    <w:multiLevelType w:val="hybridMultilevel"/>
    <w:tmpl w:val="98962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BCE2C27"/>
    <w:multiLevelType w:val="hybridMultilevel"/>
    <w:tmpl w:val="3932A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BD25DDD"/>
    <w:multiLevelType w:val="hybridMultilevel"/>
    <w:tmpl w:val="41C44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1ED0E6D"/>
    <w:multiLevelType w:val="hybridMultilevel"/>
    <w:tmpl w:val="2A4C0F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341788E"/>
    <w:multiLevelType w:val="hybridMultilevel"/>
    <w:tmpl w:val="668C6CA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7">
    <w:nsid w:val="63463175"/>
    <w:multiLevelType w:val="hybridMultilevel"/>
    <w:tmpl w:val="9252FE40"/>
    <w:lvl w:ilvl="0" w:tplc="61FA524C">
      <w:numFmt w:val="bullet"/>
      <w:lvlText w:val="-"/>
      <w:lvlJc w:val="left"/>
      <w:pPr>
        <w:ind w:left="720" w:hanging="360"/>
      </w:pPr>
      <w:rPr>
        <w:rFonts w:ascii="Calibri" w:eastAsia="MS Mincho"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4085B4E"/>
    <w:multiLevelType w:val="hybridMultilevel"/>
    <w:tmpl w:val="3356C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6"/>
  </w:num>
  <w:num w:numId="4">
    <w:abstractNumId w:val="2"/>
  </w:num>
  <w:num w:numId="5">
    <w:abstractNumId w:val="5"/>
  </w:num>
  <w:num w:numId="6">
    <w:abstractNumId w:val="18"/>
  </w:num>
  <w:num w:numId="7">
    <w:abstractNumId w:val="9"/>
  </w:num>
  <w:num w:numId="8">
    <w:abstractNumId w:val="15"/>
  </w:num>
  <w:num w:numId="9">
    <w:abstractNumId w:val="16"/>
  </w:num>
  <w:num w:numId="10">
    <w:abstractNumId w:val="11"/>
  </w:num>
  <w:num w:numId="11">
    <w:abstractNumId w:val="3"/>
  </w:num>
  <w:num w:numId="12">
    <w:abstractNumId w:val="7"/>
  </w:num>
  <w:num w:numId="13">
    <w:abstractNumId w:val="17"/>
  </w:num>
  <w:num w:numId="14">
    <w:abstractNumId w:val="12"/>
  </w:num>
  <w:num w:numId="15">
    <w:abstractNumId w:val="13"/>
  </w:num>
  <w:num w:numId="16">
    <w:abstractNumId w:val="8"/>
  </w:num>
  <w:num w:numId="17">
    <w:abstractNumId w:val="0"/>
  </w:num>
  <w:num w:numId="18">
    <w:abstractNumId w:val="4"/>
  </w:num>
  <w:num w:numId="19">
    <w:abstractNumId w:val="14"/>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attachedTemplate r:id="rId1"/>
  <w:linkStyles/>
  <w:stylePaneFormatFilter w:val="3F01"/>
  <w:defaultTabStop w:val="720"/>
  <w:noPunctuationKerning/>
  <w:characterSpacingControl w:val="doNotCompress"/>
  <w:hdrShapeDefaults>
    <o:shapedefaults v:ext="edit" spidmax="3074"/>
  </w:hdrShapeDefaults>
  <w:footnotePr>
    <w:footnote w:id="-1"/>
    <w:footnote w:id="0"/>
  </w:footnotePr>
  <w:endnotePr>
    <w:endnote w:id="-1"/>
    <w:endnote w:id="0"/>
  </w:endnotePr>
  <w:compat/>
  <w:rsids>
    <w:rsidRoot w:val="00E9719E"/>
    <w:rsid w:val="0000008D"/>
    <w:rsid w:val="000003B7"/>
    <w:rsid w:val="00004062"/>
    <w:rsid w:val="000111C0"/>
    <w:rsid w:val="000128E0"/>
    <w:rsid w:val="00020D2E"/>
    <w:rsid w:val="0002100A"/>
    <w:rsid w:val="00022126"/>
    <w:rsid w:val="00022C85"/>
    <w:rsid w:val="00024CF2"/>
    <w:rsid w:val="0003139D"/>
    <w:rsid w:val="000370CA"/>
    <w:rsid w:val="00041D35"/>
    <w:rsid w:val="0004296A"/>
    <w:rsid w:val="000458C0"/>
    <w:rsid w:val="000630FE"/>
    <w:rsid w:val="00063D24"/>
    <w:rsid w:val="00065B1A"/>
    <w:rsid w:val="00067AFE"/>
    <w:rsid w:val="0007055C"/>
    <w:rsid w:val="00070910"/>
    <w:rsid w:val="00071700"/>
    <w:rsid w:val="000812F5"/>
    <w:rsid w:val="00084C2F"/>
    <w:rsid w:val="00090F7A"/>
    <w:rsid w:val="000949EB"/>
    <w:rsid w:val="0009504C"/>
    <w:rsid w:val="000A00E3"/>
    <w:rsid w:val="000A0181"/>
    <w:rsid w:val="000A17A4"/>
    <w:rsid w:val="000A1CAB"/>
    <w:rsid w:val="000A4D4E"/>
    <w:rsid w:val="000A7627"/>
    <w:rsid w:val="000B066F"/>
    <w:rsid w:val="000B08A2"/>
    <w:rsid w:val="000B2EB6"/>
    <w:rsid w:val="000B5210"/>
    <w:rsid w:val="000B5389"/>
    <w:rsid w:val="000D1048"/>
    <w:rsid w:val="000D3315"/>
    <w:rsid w:val="000D3BCF"/>
    <w:rsid w:val="000D6ABC"/>
    <w:rsid w:val="000E1CBC"/>
    <w:rsid w:val="000E21DB"/>
    <w:rsid w:val="000E2C95"/>
    <w:rsid w:val="000E556A"/>
    <w:rsid w:val="000E5D11"/>
    <w:rsid w:val="000E627A"/>
    <w:rsid w:val="000F02BB"/>
    <w:rsid w:val="000F4E2C"/>
    <w:rsid w:val="000F6B88"/>
    <w:rsid w:val="000F733B"/>
    <w:rsid w:val="0010033B"/>
    <w:rsid w:val="001004CC"/>
    <w:rsid w:val="001037DA"/>
    <w:rsid w:val="00104E93"/>
    <w:rsid w:val="001075E5"/>
    <w:rsid w:val="00114CB2"/>
    <w:rsid w:val="00117F14"/>
    <w:rsid w:val="00120305"/>
    <w:rsid w:val="001224B8"/>
    <w:rsid w:val="001277BD"/>
    <w:rsid w:val="001312DE"/>
    <w:rsid w:val="00131AAE"/>
    <w:rsid w:val="001331A9"/>
    <w:rsid w:val="00134B69"/>
    <w:rsid w:val="00141DE0"/>
    <w:rsid w:val="00142A42"/>
    <w:rsid w:val="00147440"/>
    <w:rsid w:val="00147446"/>
    <w:rsid w:val="0015461C"/>
    <w:rsid w:val="0015465E"/>
    <w:rsid w:val="00154FA8"/>
    <w:rsid w:val="0015549C"/>
    <w:rsid w:val="001558F6"/>
    <w:rsid w:val="0015637E"/>
    <w:rsid w:val="00157047"/>
    <w:rsid w:val="00157752"/>
    <w:rsid w:val="00160117"/>
    <w:rsid w:val="0016202C"/>
    <w:rsid w:val="0017205B"/>
    <w:rsid w:val="0017262C"/>
    <w:rsid w:val="00174664"/>
    <w:rsid w:val="00176045"/>
    <w:rsid w:val="00177FFC"/>
    <w:rsid w:val="00180C37"/>
    <w:rsid w:val="00180E8E"/>
    <w:rsid w:val="00190EF9"/>
    <w:rsid w:val="00193201"/>
    <w:rsid w:val="001941D0"/>
    <w:rsid w:val="00195BC5"/>
    <w:rsid w:val="001A442B"/>
    <w:rsid w:val="001A60A6"/>
    <w:rsid w:val="001B05A5"/>
    <w:rsid w:val="001B1592"/>
    <w:rsid w:val="001B250D"/>
    <w:rsid w:val="001B37AC"/>
    <w:rsid w:val="001B585A"/>
    <w:rsid w:val="001C0E12"/>
    <w:rsid w:val="001C2F52"/>
    <w:rsid w:val="001C4D04"/>
    <w:rsid w:val="001C6964"/>
    <w:rsid w:val="001D2376"/>
    <w:rsid w:val="001D39FE"/>
    <w:rsid w:val="001D5208"/>
    <w:rsid w:val="001E089B"/>
    <w:rsid w:val="001F0AC4"/>
    <w:rsid w:val="001F1442"/>
    <w:rsid w:val="002026AD"/>
    <w:rsid w:val="00202D71"/>
    <w:rsid w:val="00205191"/>
    <w:rsid w:val="00206A4C"/>
    <w:rsid w:val="00206D6D"/>
    <w:rsid w:val="002107C0"/>
    <w:rsid w:val="00211DBF"/>
    <w:rsid w:val="00216799"/>
    <w:rsid w:val="002170E4"/>
    <w:rsid w:val="00221200"/>
    <w:rsid w:val="00221208"/>
    <w:rsid w:val="00222C09"/>
    <w:rsid w:val="002231CA"/>
    <w:rsid w:val="0022391A"/>
    <w:rsid w:val="002240CA"/>
    <w:rsid w:val="00227590"/>
    <w:rsid w:val="00232774"/>
    <w:rsid w:val="002329CA"/>
    <w:rsid w:val="0023366A"/>
    <w:rsid w:val="00234402"/>
    <w:rsid w:val="00234DCC"/>
    <w:rsid w:val="00243A5A"/>
    <w:rsid w:val="002505CA"/>
    <w:rsid w:val="00251C30"/>
    <w:rsid w:val="00253756"/>
    <w:rsid w:val="00257F42"/>
    <w:rsid w:val="00261170"/>
    <w:rsid w:val="00265CFC"/>
    <w:rsid w:val="00266350"/>
    <w:rsid w:val="00266492"/>
    <w:rsid w:val="00266C15"/>
    <w:rsid w:val="002672CD"/>
    <w:rsid w:val="00275531"/>
    <w:rsid w:val="0027608A"/>
    <w:rsid w:val="00276B33"/>
    <w:rsid w:val="002822C0"/>
    <w:rsid w:val="0029327F"/>
    <w:rsid w:val="00294859"/>
    <w:rsid w:val="00296403"/>
    <w:rsid w:val="002A1200"/>
    <w:rsid w:val="002A2CFC"/>
    <w:rsid w:val="002A483D"/>
    <w:rsid w:val="002A4A55"/>
    <w:rsid w:val="002B1CDA"/>
    <w:rsid w:val="002B5F9C"/>
    <w:rsid w:val="002C1C98"/>
    <w:rsid w:val="002C785A"/>
    <w:rsid w:val="002D00BC"/>
    <w:rsid w:val="002D2152"/>
    <w:rsid w:val="002D7D2E"/>
    <w:rsid w:val="002E2050"/>
    <w:rsid w:val="002E2A96"/>
    <w:rsid w:val="002E3757"/>
    <w:rsid w:val="002F207A"/>
    <w:rsid w:val="002F379F"/>
    <w:rsid w:val="003006DC"/>
    <w:rsid w:val="00301E05"/>
    <w:rsid w:val="00304799"/>
    <w:rsid w:val="00306888"/>
    <w:rsid w:val="00310B82"/>
    <w:rsid w:val="0031357D"/>
    <w:rsid w:val="00316DB2"/>
    <w:rsid w:val="00317B17"/>
    <w:rsid w:val="00322D60"/>
    <w:rsid w:val="00322F98"/>
    <w:rsid w:val="003253A8"/>
    <w:rsid w:val="00325610"/>
    <w:rsid w:val="00330A05"/>
    <w:rsid w:val="00332CFA"/>
    <w:rsid w:val="00333ED7"/>
    <w:rsid w:val="00334B37"/>
    <w:rsid w:val="00335510"/>
    <w:rsid w:val="00341DA7"/>
    <w:rsid w:val="00345419"/>
    <w:rsid w:val="003517B3"/>
    <w:rsid w:val="0035787D"/>
    <w:rsid w:val="00364D06"/>
    <w:rsid w:val="00366F72"/>
    <w:rsid w:val="00367CD1"/>
    <w:rsid w:val="003737F4"/>
    <w:rsid w:val="003750DF"/>
    <w:rsid w:val="00383F6A"/>
    <w:rsid w:val="003903AB"/>
    <w:rsid w:val="003924F6"/>
    <w:rsid w:val="00392F4B"/>
    <w:rsid w:val="003939D7"/>
    <w:rsid w:val="003A17F0"/>
    <w:rsid w:val="003A76C0"/>
    <w:rsid w:val="003B4FCF"/>
    <w:rsid w:val="003B5DF2"/>
    <w:rsid w:val="003B7064"/>
    <w:rsid w:val="003C64EE"/>
    <w:rsid w:val="003D3178"/>
    <w:rsid w:val="003D3CDF"/>
    <w:rsid w:val="003D5D60"/>
    <w:rsid w:val="003E4B22"/>
    <w:rsid w:val="003E6052"/>
    <w:rsid w:val="003E6238"/>
    <w:rsid w:val="003F18C2"/>
    <w:rsid w:val="00404006"/>
    <w:rsid w:val="0041024E"/>
    <w:rsid w:val="00413CF4"/>
    <w:rsid w:val="004234CC"/>
    <w:rsid w:val="004239CC"/>
    <w:rsid w:val="0042527E"/>
    <w:rsid w:val="004262E0"/>
    <w:rsid w:val="00426975"/>
    <w:rsid w:val="00431D21"/>
    <w:rsid w:val="00437CC9"/>
    <w:rsid w:val="0044170A"/>
    <w:rsid w:val="00447832"/>
    <w:rsid w:val="00450D38"/>
    <w:rsid w:val="0045111F"/>
    <w:rsid w:val="00451364"/>
    <w:rsid w:val="0045285C"/>
    <w:rsid w:val="00454300"/>
    <w:rsid w:val="00454FF4"/>
    <w:rsid w:val="00455699"/>
    <w:rsid w:val="00456790"/>
    <w:rsid w:val="00460516"/>
    <w:rsid w:val="0046648A"/>
    <w:rsid w:val="00471073"/>
    <w:rsid w:val="004732F7"/>
    <w:rsid w:val="00476DF3"/>
    <w:rsid w:val="00481176"/>
    <w:rsid w:val="00481DF0"/>
    <w:rsid w:val="00486173"/>
    <w:rsid w:val="0048712B"/>
    <w:rsid w:val="00493497"/>
    <w:rsid w:val="004934CB"/>
    <w:rsid w:val="004A64E7"/>
    <w:rsid w:val="004A700C"/>
    <w:rsid w:val="004A7E09"/>
    <w:rsid w:val="004B0C1C"/>
    <w:rsid w:val="004B21EB"/>
    <w:rsid w:val="004B5E33"/>
    <w:rsid w:val="004B7589"/>
    <w:rsid w:val="004C3DF3"/>
    <w:rsid w:val="004C6729"/>
    <w:rsid w:val="004D1889"/>
    <w:rsid w:val="004D2B45"/>
    <w:rsid w:val="004D76AF"/>
    <w:rsid w:val="004E0604"/>
    <w:rsid w:val="004E1114"/>
    <w:rsid w:val="004E7F0F"/>
    <w:rsid w:val="004F48B7"/>
    <w:rsid w:val="004F4EE0"/>
    <w:rsid w:val="004F5BEB"/>
    <w:rsid w:val="004F7231"/>
    <w:rsid w:val="00501009"/>
    <w:rsid w:val="005018E5"/>
    <w:rsid w:val="00505952"/>
    <w:rsid w:val="00505DF3"/>
    <w:rsid w:val="00511082"/>
    <w:rsid w:val="00511B66"/>
    <w:rsid w:val="00516569"/>
    <w:rsid w:val="0052246D"/>
    <w:rsid w:val="00523619"/>
    <w:rsid w:val="00527795"/>
    <w:rsid w:val="0053551D"/>
    <w:rsid w:val="005449D5"/>
    <w:rsid w:val="0054690B"/>
    <w:rsid w:val="00550F5D"/>
    <w:rsid w:val="005513FF"/>
    <w:rsid w:val="0055525F"/>
    <w:rsid w:val="00560912"/>
    <w:rsid w:val="00563EAB"/>
    <w:rsid w:val="0056435E"/>
    <w:rsid w:val="005651B4"/>
    <w:rsid w:val="00566F7B"/>
    <w:rsid w:val="00570EF7"/>
    <w:rsid w:val="00572B67"/>
    <w:rsid w:val="00573096"/>
    <w:rsid w:val="00574057"/>
    <w:rsid w:val="00574A0D"/>
    <w:rsid w:val="00574BBB"/>
    <w:rsid w:val="0058236D"/>
    <w:rsid w:val="0058485C"/>
    <w:rsid w:val="00585813"/>
    <w:rsid w:val="00586B1D"/>
    <w:rsid w:val="0059230B"/>
    <w:rsid w:val="005A1521"/>
    <w:rsid w:val="005A27DB"/>
    <w:rsid w:val="005A3E56"/>
    <w:rsid w:val="005A4A7C"/>
    <w:rsid w:val="005A6525"/>
    <w:rsid w:val="005A69B2"/>
    <w:rsid w:val="005B2756"/>
    <w:rsid w:val="005B3743"/>
    <w:rsid w:val="005C15D3"/>
    <w:rsid w:val="005C1A43"/>
    <w:rsid w:val="005C2D6C"/>
    <w:rsid w:val="005C2FF0"/>
    <w:rsid w:val="005C48A4"/>
    <w:rsid w:val="005C519F"/>
    <w:rsid w:val="005C51C8"/>
    <w:rsid w:val="005D3067"/>
    <w:rsid w:val="005D4989"/>
    <w:rsid w:val="005E0590"/>
    <w:rsid w:val="005E1A9C"/>
    <w:rsid w:val="005E1E21"/>
    <w:rsid w:val="005E201C"/>
    <w:rsid w:val="005E47EC"/>
    <w:rsid w:val="005F29D2"/>
    <w:rsid w:val="005F316E"/>
    <w:rsid w:val="005F3A40"/>
    <w:rsid w:val="005F6891"/>
    <w:rsid w:val="006024DF"/>
    <w:rsid w:val="00611A53"/>
    <w:rsid w:val="00616339"/>
    <w:rsid w:val="00616E28"/>
    <w:rsid w:val="006170EE"/>
    <w:rsid w:val="00622A7E"/>
    <w:rsid w:val="00624078"/>
    <w:rsid w:val="00624339"/>
    <w:rsid w:val="00635EF5"/>
    <w:rsid w:val="00640CAC"/>
    <w:rsid w:val="00652FC4"/>
    <w:rsid w:val="0065313B"/>
    <w:rsid w:val="00657B1A"/>
    <w:rsid w:val="00660957"/>
    <w:rsid w:val="00663104"/>
    <w:rsid w:val="00664156"/>
    <w:rsid w:val="00674198"/>
    <w:rsid w:val="00677F8E"/>
    <w:rsid w:val="00684EEA"/>
    <w:rsid w:val="0068670E"/>
    <w:rsid w:val="00686A63"/>
    <w:rsid w:val="00695F9E"/>
    <w:rsid w:val="0069714D"/>
    <w:rsid w:val="00697E9C"/>
    <w:rsid w:val="006A29FF"/>
    <w:rsid w:val="006A41FE"/>
    <w:rsid w:val="006B7ED3"/>
    <w:rsid w:val="006C229A"/>
    <w:rsid w:val="006C5DB5"/>
    <w:rsid w:val="006C6E70"/>
    <w:rsid w:val="006C7406"/>
    <w:rsid w:val="006D1660"/>
    <w:rsid w:val="006D1EE3"/>
    <w:rsid w:val="006D273A"/>
    <w:rsid w:val="006D51CC"/>
    <w:rsid w:val="006E2106"/>
    <w:rsid w:val="006E3341"/>
    <w:rsid w:val="006E4352"/>
    <w:rsid w:val="006E4BCD"/>
    <w:rsid w:val="006E4DC0"/>
    <w:rsid w:val="006E71D5"/>
    <w:rsid w:val="006F1B66"/>
    <w:rsid w:val="006F1D4A"/>
    <w:rsid w:val="006F2114"/>
    <w:rsid w:val="006F5BE0"/>
    <w:rsid w:val="006F7D1F"/>
    <w:rsid w:val="007011B8"/>
    <w:rsid w:val="00704F6A"/>
    <w:rsid w:val="007064BA"/>
    <w:rsid w:val="00707821"/>
    <w:rsid w:val="007115CA"/>
    <w:rsid w:val="00712067"/>
    <w:rsid w:val="00712B6D"/>
    <w:rsid w:val="00713748"/>
    <w:rsid w:val="0071774F"/>
    <w:rsid w:val="007234D2"/>
    <w:rsid w:val="00726E15"/>
    <w:rsid w:val="007355D5"/>
    <w:rsid w:val="0073628D"/>
    <w:rsid w:val="007367B4"/>
    <w:rsid w:val="00742294"/>
    <w:rsid w:val="00762192"/>
    <w:rsid w:val="00762270"/>
    <w:rsid w:val="00764D6E"/>
    <w:rsid w:val="00770461"/>
    <w:rsid w:val="007708EC"/>
    <w:rsid w:val="00770917"/>
    <w:rsid w:val="00771F7A"/>
    <w:rsid w:val="007754DE"/>
    <w:rsid w:val="00781361"/>
    <w:rsid w:val="00782D40"/>
    <w:rsid w:val="007960A7"/>
    <w:rsid w:val="007A3B1B"/>
    <w:rsid w:val="007A57BE"/>
    <w:rsid w:val="007A76EB"/>
    <w:rsid w:val="007B09E4"/>
    <w:rsid w:val="007B54F4"/>
    <w:rsid w:val="007B6239"/>
    <w:rsid w:val="007C164F"/>
    <w:rsid w:val="007C1ED1"/>
    <w:rsid w:val="007C69AD"/>
    <w:rsid w:val="007D077C"/>
    <w:rsid w:val="007D2093"/>
    <w:rsid w:val="007D27D2"/>
    <w:rsid w:val="007D3479"/>
    <w:rsid w:val="007D51E1"/>
    <w:rsid w:val="007D5E74"/>
    <w:rsid w:val="007E36C2"/>
    <w:rsid w:val="007E4829"/>
    <w:rsid w:val="007F0716"/>
    <w:rsid w:val="007F54E4"/>
    <w:rsid w:val="007F5C58"/>
    <w:rsid w:val="0080627E"/>
    <w:rsid w:val="00810EA5"/>
    <w:rsid w:val="008137BD"/>
    <w:rsid w:val="008155CB"/>
    <w:rsid w:val="00817A19"/>
    <w:rsid w:val="00824759"/>
    <w:rsid w:val="00831294"/>
    <w:rsid w:val="00831511"/>
    <w:rsid w:val="00836FF6"/>
    <w:rsid w:val="00854551"/>
    <w:rsid w:val="008547C9"/>
    <w:rsid w:val="00863B15"/>
    <w:rsid w:val="00871507"/>
    <w:rsid w:val="008806FD"/>
    <w:rsid w:val="008831D6"/>
    <w:rsid w:val="00884436"/>
    <w:rsid w:val="00890A54"/>
    <w:rsid w:val="008A0337"/>
    <w:rsid w:val="008A3538"/>
    <w:rsid w:val="008A4F0B"/>
    <w:rsid w:val="008B509B"/>
    <w:rsid w:val="008B6B1D"/>
    <w:rsid w:val="008C03C5"/>
    <w:rsid w:val="008C043A"/>
    <w:rsid w:val="008C54AC"/>
    <w:rsid w:val="008C7877"/>
    <w:rsid w:val="008D0EDF"/>
    <w:rsid w:val="008D36C5"/>
    <w:rsid w:val="008D7AA1"/>
    <w:rsid w:val="008E1832"/>
    <w:rsid w:val="008E34EF"/>
    <w:rsid w:val="008E7080"/>
    <w:rsid w:val="008F0B35"/>
    <w:rsid w:val="008F3E14"/>
    <w:rsid w:val="008F421F"/>
    <w:rsid w:val="008F5E38"/>
    <w:rsid w:val="009000F5"/>
    <w:rsid w:val="009002F8"/>
    <w:rsid w:val="00900A4F"/>
    <w:rsid w:val="00903FC1"/>
    <w:rsid w:val="00914E39"/>
    <w:rsid w:val="00915F9A"/>
    <w:rsid w:val="00922CDB"/>
    <w:rsid w:val="00925026"/>
    <w:rsid w:val="009258EB"/>
    <w:rsid w:val="0092645C"/>
    <w:rsid w:val="00927646"/>
    <w:rsid w:val="009303CD"/>
    <w:rsid w:val="00931FFF"/>
    <w:rsid w:val="00935C85"/>
    <w:rsid w:val="00940ECD"/>
    <w:rsid w:val="00942DBE"/>
    <w:rsid w:val="00950858"/>
    <w:rsid w:val="00951B06"/>
    <w:rsid w:val="0095507B"/>
    <w:rsid w:val="009607C7"/>
    <w:rsid w:val="00961474"/>
    <w:rsid w:val="009644AC"/>
    <w:rsid w:val="0096455E"/>
    <w:rsid w:val="0096618B"/>
    <w:rsid w:val="009717BA"/>
    <w:rsid w:val="00973AFD"/>
    <w:rsid w:val="00973B11"/>
    <w:rsid w:val="009741A8"/>
    <w:rsid w:val="0097433A"/>
    <w:rsid w:val="00975636"/>
    <w:rsid w:val="00981CA1"/>
    <w:rsid w:val="009835D6"/>
    <w:rsid w:val="00983840"/>
    <w:rsid w:val="00985235"/>
    <w:rsid w:val="00985D02"/>
    <w:rsid w:val="00986C54"/>
    <w:rsid w:val="00987A26"/>
    <w:rsid w:val="00987D57"/>
    <w:rsid w:val="00991E11"/>
    <w:rsid w:val="009A173B"/>
    <w:rsid w:val="009A3C12"/>
    <w:rsid w:val="009A599C"/>
    <w:rsid w:val="009B0A2E"/>
    <w:rsid w:val="009B0BA7"/>
    <w:rsid w:val="009B38A1"/>
    <w:rsid w:val="009B466C"/>
    <w:rsid w:val="009B7104"/>
    <w:rsid w:val="009C1F70"/>
    <w:rsid w:val="009C4945"/>
    <w:rsid w:val="009C670C"/>
    <w:rsid w:val="009C69FA"/>
    <w:rsid w:val="009D2137"/>
    <w:rsid w:val="009D586F"/>
    <w:rsid w:val="009D6036"/>
    <w:rsid w:val="009E080F"/>
    <w:rsid w:val="009E1A18"/>
    <w:rsid w:val="009E22AD"/>
    <w:rsid w:val="009E334E"/>
    <w:rsid w:val="009E4FD1"/>
    <w:rsid w:val="009E7051"/>
    <w:rsid w:val="009F0618"/>
    <w:rsid w:val="009F0C32"/>
    <w:rsid w:val="009F785B"/>
    <w:rsid w:val="00A00ED7"/>
    <w:rsid w:val="00A0432F"/>
    <w:rsid w:val="00A06E35"/>
    <w:rsid w:val="00A07384"/>
    <w:rsid w:val="00A07C88"/>
    <w:rsid w:val="00A13F92"/>
    <w:rsid w:val="00A14D0F"/>
    <w:rsid w:val="00A15FDC"/>
    <w:rsid w:val="00A268EF"/>
    <w:rsid w:val="00A274DC"/>
    <w:rsid w:val="00A30111"/>
    <w:rsid w:val="00A313CF"/>
    <w:rsid w:val="00A33090"/>
    <w:rsid w:val="00A356BA"/>
    <w:rsid w:val="00A35DC0"/>
    <w:rsid w:val="00A369D8"/>
    <w:rsid w:val="00A36AC2"/>
    <w:rsid w:val="00A403BE"/>
    <w:rsid w:val="00A4337D"/>
    <w:rsid w:val="00A50408"/>
    <w:rsid w:val="00A52FF5"/>
    <w:rsid w:val="00A552B7"/>
    <w:rsid w:val="00A572DC"/>
    <w:rsid w:val="00A574A6"/>
    <w:rsid w:val="00A6190C"/>
    <w:rsid w:val="00A67905"/>
    <w:rsid w:val="00A70734"/>
    <w:rsid w:val="00A70FB7"/>
    <w:rsid w:val="00A731FC"/>
    <w:rsid w:val="00A75852"/>
    <w:rsid w:val="00A75F06"/>
    <w:rsid w:val="00A77157"/>
    <w:rsid w:val="00A8075E"/>
    <w:rsid w:val="00A8231C"/>
    <w:rsid w:val="00A82D83"/>
    <w:rsid w:val="00A82FEE"/>
    <w:rsid w:val="00A83771"/>
    <w:rsid w:val="00A83E7C"/>
    <w:rsid w:val="00A84C59"/>
    <w:rsid w:val="00A84F1D"/>
    <w:rsid w:val="00AA2131"/>
    <w:rsid w:val="00AA3858"/>
    <w:rsid w:val="00AA4A95"/>
    <w:rsid w:val="00AA58DE"/>
    <w:rsid w:val="00AB3953"/>
    <w:rsid w:val="00AB7C17"/>
    <w:rsid w:val="00AC4E97"/>
    <w:rsid w:val="00AC72D5"/>
    <w:rsid w:val="00AC7844"/>
    <w:rsid w:val="00AD30E0"/>
    <w:rsid w:val="00AD4687"/>
    <w:rsid w:val="00AE2DED"/>
    <w:rsid w:val="00AE41F9"/>
    <w:rsid w:val="00AE422C"/>
    <w:rsid w:val="00AF110C"/>
    <w:rsid w:val="00AF1627"/>
    <w:rsid w:val="00AF293F"/>
    <w:rsid w:val="00AF304B"/>
    <w:rsid w:val="00AF57A5"/>
    <w:rsid w:val="00B01587"/>
    <w:rsid w:val="00B01DC3"/>
    <w:rsid w:val="00B03078"/>
    <w:rsid w:val="00B15187"/>
    <w:rsid w:val="00B16D4D"/>
    <w:rsid w:val="00B17906"/>
    <w:rsid w:val="00B21533"/>
    <w:rsid w:val="00B24246"/>
    <w:rsid w:val="00B25485"/>
    <w:rsid w:val="00B302AC"/>
    <w:rsid w:val="00B331A6"/>
    <w:rsid w:val="00B33ABD"/>
    <w:rsid w:val="00B37659"/>
    <w:rsid w:val="00B379EC"/>
    <w:rsid w:val="00B425D4"/>
    <w:rsid w:val="00B46C49"/>
    <w:rsid w:val="00B53751"/>
    <w:rsid w:val="00B53FBA"/>
    <w:rsid w:val="00B54A2D"/>
    <w:rsid w:val="00B55136"/>
    <w:rsid w:val="00B60ECD"/>
    <w:rsid w:val="00B70246"/>
    <w:rsid w:val="00B71023"/>
    <w:rsid w:val="00B7461D"/>
    <w:rsid w:val="00B80124"/>
    <w:rsid w:val="00B833A2"/>
    <w:rsid w:val="00B84644"/>
    <w:rsid w:val="00B86A93"/>
    <w:rsid w:val="00B87F62"/>
    <w:rsid w:val="00B95CFD"/>
    <w:rsid w:val="00B971CE"/>
    <w:rsid w:val="00B97B83"/>
    <w:rsid w:val="00BA1E37"/>
    <w:rsid w:val="00BA2F0C"/>
    <w:rsid w:val="00BA2F85"/>
    <w:rsid w:val="00BA5D32"/>
    <w:rsid w:val="00BB4C13"/>
    <w:rsid w:val="00BC440B"/>
    <w:rsid w:val="00BD0019"/>
    <w:rsid w:val="00BD09B6"/>
    <w:rsid w:val="00BD3C39"/>
    <w:rsid w:val="00BE0212"/>
    <w:rsid w:val="00BE1BB3"/>
    <w:rsid w:val="00BE4006"/>
    <w:rsid w:val="00BE634C"/>
    <w:rsid w:val="00BF02FF"/>
    <w:rsid w:val="00BF030C"/>
    <w:rsid w:val="00BF4DCC"/>
    <w:rsid w:val="00BF506B"/>
    <w:rsid w:val="00BF6127"/>
    <w:rsid w:val="00C0007F"/>
    <w:rsid w:val="00C03E7D"/>
    <w:rsid w:val="00C078F7"/>
    <w:rsid w:val="00C15ED6"/>
    <w:rsid w:val="00C16DFC"/>
    <w:rsid w:val="00C176AA"/>
    <w:rsid w:val="00C17762"/>
    <w:rsid w:val="00C23353"/>
    <w:rsid w:val="00C24BF1"/>
    <w:rsid w:val="00C24F93"/>
    <w:rsid w:val="00C253FF"/>
    <w:rsid w:val="00C30460"/>
    <w:rsid w:val="00C328AC"/>
    <w:rsid w:val="00C32FC6"/>
    <w:rsid w:val="00C34EA0"/>
    <w:rsid w:val="00C5054F"/>
    <w:rsid w:val="00C50F0B"/>
    <w:rsid w:val="00C62C5A"/>
    <w:rsid w:val="00C66312"/>
    <w:rsid w:val="00C72D7A"/>
    <w:rsid w:val="00C770EA"/>
    <w:rsid w:val="00C9320E"/>
    <w:rsid w:val="00C968BF"/>
    <w:rsid w:val="00CA0343"/>
    <w:rsid w:val="00CA0B16"/>
    <w:rsid w:val="00CA6A66"/>
    <w:rsid w:val="00CA6D45"/>
    <w:rsid w:val="00CB51C1"/>
    <w:rsid w:val="00CB7350"/>
    <w:rsid w:val="00CC0BBE"/>
    <w:rsid w:val="00CC2595"/>
    <w:rsid w:val="00CC280A"/>
    <w:rsid w:val="00CC392D"/>
    <w:rsid w:val="00CC4E72"/>
    <w:rsid w:val="00CD141E"/>
    <w:rsid w:val="00CD47CB"/>
    <w:rsid w:val="00CD662B"/>
    <w:rsid w:val="00CE0ACB"/>
    <w:rsid w:val="00CE35AE"/>
    <w:rsid w:val="00CE6681"/>
    <w:rsid w:val="00CE75D1"/>
    <w:rsid w:val="00CF03AD"/>
    <w:rsid w:val="00CF131C"/>
    <w:rsid w:val="00D048ED"/>
    <w:rsid w:val="00D07268"/>
    <w:rsid w:val="00D10B89"/>
    <w:rsid w:val="00D13563"/>
    <w:rsid w:val="00D1409C"/>
    <w:rsid w:val="00D1439C"/>
    <w:rsid w:val="00D14C92"/>
    <w:rsid w:val="00D15D8A"/>
    <w:rsid w:val="00D1782C"/>
    <w:rsid w:val="00D20ABE"/>
    <w:rsid w:val="00D215ED"/>
    <w:rsid w:val="00D22FB6"/>
    <w:rsid w:val="00D23E6C"/>
    <w:rsid w:val="00D24C13"/>
    <w:rsid w:val="00D325E1"/>
    <w:rsid w:val="00D32782"/>
    <w:rsid w:val="00D34162"/>
    <w:rsid w:val="00D37C0D"/>
    <w:rsid w:val="00D40391"/>
    <w:rsid w:val="00D451F7"/>
    <w:rsid w:val="00D5035D"/>
    <w:rsid w:val="00D5087E"/>
    <w:rsid w:val="00D516E8"/>
    <w:rsid w:val="00D517F0"/>
    <w:rsid w:val="00D541A7"/>
    <w:rsid w:val="00D630E4"/>
    <w:rsid w:val="00D66670"/>
    <w:rsid w:val="00D67364"/>
    <w:rsid w:val="00D74B83"/>
    <w:rsid w:val="00D85607"/>
    <w:rsid w:val="00D87E61"/>
    <w:rsid w:val="00D959A2"/>
    <w:rsid w:val="00D97B50"/>
    <w:rsid w:val="00DA0677"/>
    <w:rsid w:val="00DA0E0C"/>
    <w:rsid w:val="00DA2DC3"/>
    <w:rsid w:val="00DA5321"/>
    <w:rsid w:val="00DB485F"/>
    <w:rsid w:val="00DC2351"/>
    <w:rsid w:val="00DC2A3B"/>
    <w:rsid w:val="00DC43C8"/>
    <w:rsid w:val="00DC4C2C"/>
    <w:rsid w:val="00DD0695"/>
    <w:rsid w:val="00DD152D"/>
    <w:rsid w:val="00DD2582"/>
    <w:rsid w:val="00DD3051"/>
    <w:rsid w:val="00DD42C4"/>
    <w:rsid w:val="00DD44BB"/>
    <w:rsid w:val="00DD68A6"/>
    <w:rsid w:val="00DE0FC4"/>
    <w:rsid w:val="00DF0878"/>
    <w:rsid w:val="00DF234C"/>
    <w:rsid w:val="00DF7655"/>
    <w:rsid w:val="00E03D83"/>
    <w:rsid w:val="00E04088"/>
    <w:rsid w:val="00E04D5A"/>
    <w:rsid w:val="00E11EC9"/>
    <w:rsid w:val="00E14F38"/>
    <w:rsid w:val="00E153EB"/>
    <w:rsid w:val="00E21D71"/>
    <w:rsid w:val="00E26C45"/>
    <w:rsid w:val="00E31AE5"/>
    <w:rsid w:val="00E31E4D"/>
    <w:rsid w:val="00E3605B"/>
    <w:rsid w:val="00E42F88"/>
    <w:rsid w:val="00E45E21"/>
    <w:rsid w:val="00E53FB3"/>
    <w:rsid w:val="00E56FE6"/>
    <w:rsid w:val="00E57469"/>
    <w:rsid w:val="00E574EC"/>
    <w:rsid w:val="00E61F40"/>
    <w:rsid w:val="00E629F6"/>
    <w:rsid w:val="00E62C0F"/>
    <w:rsid w:val="00E64024"/>
    <w:rsid w:val="00E64306"/>
    <w:rsid w:val="00E64592"/>
    <w:rsid w:val="00E656B9"/>
    <w:rsid w:val="00E66295"/>
    <w:rsid w:val="00E662F1"/>
    <w:rsid w:val="00E71782"/>
    <w:rsid w:val="00E83C64"/>
    <w:rsid w:val="00E86C64"/>
    <w:rsid w:val="00E90753"/>
    <w:rsid w:val="00E90D5B"/>
    <w:rsid w:val="00E9719E"/>
    <w:rsid w:val="00E97658"/>
    <w:rsid w:val="00EA4E9C"/>
    <w:rsid w:val="00EB14D0"/>
    <w:rsid w:val="00EB33EC"/>
    <w:rsid w:val="00EB3B9B"/>
    <w:rsid w:val="00EB4BEA"/>
    <w:rsid w:val="00EB6523"/>
    <w:rsid w:val="00EB6D66"/>
    <w:rsid w:val="00EC2F21"/>
    <w:rsid w:val="00EC3094"/>
    <w:rsid w:val="00EC5105"/>
    <w:rsid w:val="00EC6E24"/>
    <w:rsid w:val="00ED186F"/>
    <w:rsid w:val="00ED3760"/>
    <w:rsid w:val="00ED3787"/>
    <w:rsid w:val="00ED473E"/>
    <w:rsid w:val="00ED74FB"/>
    <w:rsid w:val="00EF53F4"/>
    <w:rsid w:val="00EF6CD3"/>
    <w:rsid w:val="00EF7352"/>
    <w:rsid w:val="00F01435"/>
    <w:rsid w:val="00F03007"/>
    <w:rsid w:val="00F04BC6"/>
    <w:rsid w:val="00F0622E"/>
    <w:rsid w:val="00F11470"/>
    <w:rsid w:val="00F11600"/>
    <w:rsid w:val="00F17E2A"/>
    <w:rsid w:val="00F22309"/>
    <w:rsid w:val="00F232B0"/>
    <w:rsid w:val="00F24239"/>
    <w:rsid w:val="00F250AE"/>
    <w:rsid w:val="00F2577B"/>
    <w:rsid w:val="00F261AB"/>
    <w:rsid w:val="00F307F8"/>
    <w:rsid w:val="00F44A0E"/>
    <w:rsid w:val="00F45388"/>
    <w:rsid w:val="00F45966"/>
    <w:rsid w:val="00F459AD"/>
    <w:rsid w:val="00F45F57"/>
    <w:rsid w:val="00F45FEB"/>
    <w:rsid w:val="00F50103"/>
    <w:rsid w:val="00F56858"/>
    <w:rsid w:val="00F62408"/>
    <w:rsid w:val="00F6564A"/>
    <w:rsid w:val="00F6655B"/>
    <w:rsid w:val="00F713CA"/>
    <w:rsid w:val="00F734D0"/>
    <w:rsid w:val="00F7444F"/>
    <w:rsid w:val="00F74750"/>
    <w:rsid w:val="00F76F0B"/>
    <w:rsid w:val="00F77050"/>
    <w:rsid w:val="00F92785"/>
    <w:rsid w:val="00F947B4"/>
    <w:rsid w:val="00F973F1"/>
    <w:rsid w:val="00F979D0"/>
    <w:rsid w:val="00FB3FDD"/>
    <w:rsid w:val="00FB4DE2"/>
    <w:rsid w:val="00FC1CAE"/>
    <w:rsid w:val="00FC2D97"/>
    <w:rsid w:val="00FC36FD"/>
    <w:rsid w:val="00FC39A4"/>
    <w:rsid w:val="00FD0033"/>
    <w:rsid w:val="00FD462D"/>
    <w:rsid w:val="00FD547B"/>
    <w:rsid w:val="00FE5841"/>
    <w:rsid w:val="00FE7227"/>
    <w:rsid w:val="00FE728C"/>
    <w:rsid w:val="00FF0964"/>
    <w:rsid w:val="00FF405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both"/>
    </w:pPr>
    <w:rPr>
      <w:rFonts w:ascii="Arial" w:hAnsi="Arial"/>
      <w:sz w:val="22"/>
      <w:szCs w:val="24"/>
      <w:lang w:eastAsia="en-US"/>
    </w:rPr>
  </w:style>
  <w:style w:type="paragraph" w:styleId="Heading1">
    <w:name w:val="heading 1"/>
    <w:basedOn w:val="Header"/>
    <w:next w:val="Normal"/>
    <w:qFormat/>
    <w:pPr>
      <w:keepNext/>
      <w:jc w:val="left"/>
      <w:outlineLvl w:val="0"/>
    </w:pPr>
    <w:rPr>
      <w:rFonts w:cs="Arial"/>
      <w:b/>
      <w:bCs/>
      <w:kern w:val="2"/>
      <w:szCs w:val="32"/>
    </w:rPr>
  </w:style>
  <w:style w:type="paragraph" w:styleId="Heading2">
    <w:name w:val="heading 2"/>
    <w:basedOn w:val="Normal"/>
    <w:next w:val="Normal"/>
    <w:qFormat/>
    <w:pPr>
      <w:keepNext/>
      <w:spacing w:before="240" w:after="60"/>
      <w:jc w:val="center"/>
      <w:outlineLvl w:val="1"/>
    </w:pPr>
    <w:rPr>
      <w:rFonts w:cs="Arial"/>
      <w:b/>
      <w:bCs/>
      <w:iCs/>
      <w:szCs w:val="28"/>
    </w:rPr>
  </w:style>
  <w:style w:type="paragraph" w:styleId="Heading3">
    <w:name w:val="heading 3"/>
    <w:basedOn w:val="Normal"/>
    <w:next w:val="Normal"/>
    <w:qFormat/>
    <w:pPr>
      <w:keepNext/>
      <w:outlineLvl w:val="2"/>
    </w:pPr>
    <w:rPr>
      <w:rFonts w:cs="Arial"/>
      <w:b/>
      <w:bCs/>
    </w:rPr>
  </w:style>
  <w:style w:type="paragraph" w:styleId="Heading4">
    <w:name w:val="heading 4"/>
    <w:aliases w:val="Numbered - 4"/>
    <w:basedOn w:val="Normal"/>
    <w:next w:val="Normal"/>
    <w:link w:val="Heading4Char"/>
    <w:qFormat/>
    <w:rsid w:val="004F7231"/>
    <w:pPr>
      <w:keepNext/>
      <w:outlineLvl w:val="3"/>
    </w:pPr>
    <w:rPr>
      <w:rFonts w:cs="Arial"/>
      <w:b/>
      <w:bCs/>
      <w:i/>
      <w:i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spacing w:after="120"/>
    </w:pPr>
  </w:style>
  <w:style w:type="paragraph" w:styleId="BodyText2">
    <w:name w:val="Body Text 2"/>
    <w:basedOn w:val="Normal"/>
    <w:pPr>
      <w:jc w:val="left"/>
    </w:pPr>
    <w:rPr>
      <w:b/>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3">
    <w:name w:val="Body Text 3"/>
    <w:basedOn w:val="Normal"/>
    <w:pPr>
      <w:jc w:val="left"/>
    </w:pPr>
    <w:rPr>
      <w:rFonts w:cs="Arial"/>
    </w:rPr>
  </w:style>
  <w:style w:type="paragraph" w:customStyle="1" w:styleId="BodyText1">
    <w:name w:val="Body Text 1"/>
    <w:basedOn w:val="BodyText"/>
  </w:style>
  <w:style w:type="paragraph" w:styleId="BalloonText">
    <w:name w:val="Balloon Text"/>
    <w:basedOn w:val="Normal"/>
    <w:semiHidden/>
    <w:rPr>
      <w:rFonts w:ascii="Tahoma" w:hAnsi="Tahoma" w:cs="Tahoma"/>
      <w:sz w:val="16"/>
      <w:szCs w:val="16"/>
    </w:rPr>
  </w:style>
  <w:style w:type="character" w:styleId="Hyperlink">
    <w:name w:val="Hyperlink"/>
    <w:qFormat/>
    <w:rsid w:val="006C229A"/>
    <w:rPr>
      <w:b/>
      <w:bCs/>
      <w:color w:val="0066FF"/>
      <w:sz w:val="22"/>
      <w:szCs w:val="22"/>
      <w:u w:val="single"/>
    </w:rPr>
  </w:style>
  <w:style w:type="paragraph" w:customStyle="1" w:styleId="DfESOutNumbered">
    <w:name w:val="DfESOutNumbered"/>
    <w:basedOn w:val="Normal"/>
    <w:rsid w:val="00FD0033"/>
    <w:pPr>
      <w:widowControl w:val="0"/>
      <w:numPr>
        <w:numId w:val="2"/>
      </w:numPr>
      <w:overflowPunct w:val="0"/>
      <w:autoSpaceDE w:val="0"/>
      <w:autoSpaceDN w:val="0"/>
      <w:adjustRightInd w:val="0"/>
      <w:spacing w:after="240"/>
      <w:jc w:val="left"/>
    </w:pPr>
    <w:rPr>
      <w:sz w:val="24"/>
      <w:szCs w:val="20"/>
    </w:rPr>
  </w:style>
  <w:style w:type="paragraph" w:styleId="BodyTextIndent3">
    <w:name w:val="Body Text Indent 3"/>
    <w:basedOn w:val="Normal"/>
    <w:link w:val="BodyTextIndent3Char"/>
    <w:rsid w:val="00EC6E24"/>
    <w:pPr>
      <w:spacing w:after="120"/>
      <w:ind w:left="283"/>
    </w:pPr>
    <w:rPr>
      <w:sz w:val="16"/>
      <w:szCs w:val="16"/>
    </w:rPr>
  </w:style>
  <w:style w:type="character" w:customStyle="1" w:styleId="BodyTextIndent3Char">
    <w:name w:val="Body Text Indent 3 Char"/>
    <w:link w:val="BodyTextIndent3"/>
    <w:rsid w:val="00EC6E24"/>
    <w:rPr>
      <w:rFonts w:ascii="Arial" w:hAnsi="Arial"/>
      <w:sz w:val="16"/>
      <w:szCs w:val="16"/>
      <w:lang w:eastAsia="en-US"/>
    </w:rPr>
  </w:style>
  <w:style w:type="paragraph" w:styleId="NormalWeb">
    <w:name w:val="Normal (Web)"/>
    <w:basedOn w:val="Normal"/>
    <w:uiPriority w:val="99"/>
    <w:unhideWhenUsed/>
    <w:rsid w:val="00925026"/>
    <w:pPr>
      <w:spacing w:before="100" w:beforeAutospacing="1" w:after="100" w:afterAutospacing="1"/>
      <w:jc w:val="left"/>
    </w:pPr>
    <w:rPr>
      <w:rFonts w:ascii="Times New Roman" w:hAnsi="Times New Roman"/>
      <w:sz w:val="24"/>
      <w:lang w:eastAsia="en-GB"/>
    </w:rPr>
  </w:style>
  <w:style w:type="character" w:styleId="Strong">
    <w:name w:val="Strong"/>
    <w:uiPriority w:val="22"/>
    <w:qFormat/>
    <w:rsid w:val="00A8231C"/>
    <w:rPr>
      <w:b/>
      <w:bCs/>
    </w:rPr>
  </w:style>
  <w:style w:type="character" w:customStyle="1" w:styleId="header1">
    <w:name w:val="header1"/>
    <w:rsid w:val="00A8231C"/>
  </w:style>
  <w:style w:type="table" w:styleId="TableGrid">
    <w:name w:val="Table Grid"/>
    <w:basedOn w:val="TableNormal"/>
    <w:rsid w:val="006D16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rsid w:val="00AF57A5"/>
    <w:rPr>
      <w:sz w:val="16"/>
      <w:szCs w:val="16"/>
    </w:rPr>
  </w:style>
  <w:style w:type="paragraph" w:styleId="CommentText">
    <w:name w:val="annotation text"/>
    <w:basedOn w:val="Normal"/>
    <w:link w:val="CommentTextChar"/>
    <w:rsid w:val="00AF57A5"/>
    <w:rPr>
      <w:sz w:val="20"/>
      <w:szCs w:val="20"/>
    </w:rPr>
  </w:style>
  <w:style w:type="character" w:customStyle="1" w:styleId="CommentTextChar">
    <w:name w:val="Comment Text Char"/>
    <w:link w:val="CommentText"/>
    <w:rsid w:val="00AF57A5"/>
    <w:rPr>
      <w:rFonts w:ascii="Arial" w:hAnsi="Arial"/>
      <w:lang w:eastAsia="en-US"/>
    </w:rPr>
  </w:style>
  <w:style w:type="paragraph" w:styleId="CommentSubject">
    <w:name w:val="annotation subject"/>
    <w:basedOn w:val="CommentText"/>
    <w:next w:val="CommentText"/>
    <w:link w:val="CommentSubjectChar"/>
    <w:rsid w:val="00AF57A5"/>
    <w:rPr>
      <w:b/>
      <w:bCs/>
    </w:rPr>
  </w:style>
  <w:style w:type="character" w:customStyle="1" w:styleId="CommentSubjectChar">
    <w:name w:val="Comment Subject Char"/>
    <w:link w:val="CommentSubject"/>
    <w:rsid w:val="00AF57A5"/>
    <w:rPr>
      <w:rFonts w:ascii="Arial" w:hAnsi="Arial"/>
      <w:b/>
      <w:bCs/>
      <w:lang w:eastAsia="en-US"/>
    </w:rPr>
  </w:style>
  <w:style w:type="paragraph" w:styleId="ColorfulList-Accent1">
    <w:name w:val="Colorful List Accent 1"/>
    <w:basedOn w:val="Normal"/>
    <w:uiPriority w:val="34"/>
    <w:qFormat/>
    <w:rsid w:val="00713748"/>
    <w:pPr>
      <w:ind w:left="720"/>
      <w:contextualSpacing/>
      <w:jc w:val="left"/>
    </w:pPr>
    <w:rPr>
      <w:rFonts w:ascii="Cambria" w:eastAsia="MS Mincho" w:hAnsi="Cambria"/>
      <w:sz w:val="24"/>
      <w:lang w:val="en-US"/>
    </w:rPr>
  </w:style>
  <w:style w:type="character" w:customStyle="1" w:styleId="Heading4Char">
    <w:name w:val="Heading 4 Char"/>
    <w:aliases w:val="Numbered - 4 Char"/>
    <w:link w:val="Heading4"/>
    <w:rsid w:val="004F7231"/>
    <w:rPr>
      <w:rFonts w:ascii="Arial" w:hAnsi="Arial" w:cs="Arial"/>
      <w:b/>
      <w:bCs/>
      <w:i/>
      <w:iCs/>
      <w:sz w:val="22"/>
      <w:szCs w:val="24"/>
      <w:lang w:eastAsia="en-US"/>
    </w:rPr>
  </w:style>
  <w:style w:type="paragraph" w:customStyle="1" w:styleId="plain">
    <w:name w:val="plain"/>
    <w:basedOn w:val="Normal"/>
    <w:rsid w:val="004F7231"/>
    <w:pPr>
      <w:spacing w:before="100" w:beforeAutospacing="1" w:after="100" w:afterAutospacing="1"/>
      <w:jc w:val="left"/>
    </w:pPr>
    <w:rPr>
      <w:rFonts w:ascii="Times New Roman" w:eastAsia="Calibri" w:hAnsi="Times New Roman"/>
      <w:sz w:val="24"/>
      <w:lang w:eastAsia="en-GB"/>
    </w:rPr>
  </w:style>
  <w:style w:type="character" w:customStyle="1" w:styleId="bulletin-tel">
    <w:name w:val="bulletin-tel"/>
    <w:rsid w:val="0015465E"/>
  </w:style>
</w:styles>
</file>

<file path=word/webSettings.xml><?xml version="1.0" encoding="utf-8"?>
<w:webSettings xmlns:r="http://schemas.openxmlformats.org/officeDocument/2006/relationships" xmlns:w="http://schemas.openxmlformats.org/wordprocessingml/2006/main">
  <w:divs>
    <w:div w:id="557668359">
      <w:bodyDiv w:val="1"/>
      <w:marLeft w:val="0"/>
      <w:marRight w:val="0"/>
      <w:marTop w:val="0"/>
      <w:marBottom w:val="0"/>
      <w:divBdr>
        <w:top w:val="none" w:sz="0" w:space="0" w:color="auto"/>
        <w:left w:val="none" w:sz="0" w:space="0" w:color="auto"/>
        <w:bottom w:val="none" w:sz="0" w:space="0" w:color="auto"/>
        <w:right w:val="none" w:sz="0" w:space="0" w:color="auto"/>
      </w:divBdr>
    </w:div>
    <w:div w:id="936787021">
      <w:bodyDiv w:val="1"/>
      <w:marLeft w:val="0"/>
      <w:marRight w:val="0"/>
      <w:marTop w:val="0"/>
      <w:marBottom w:val="0"/>
      <w:divBdr>
        <w:top w:val="none" w:sz="0" w:space="0" w:color="auto"/>
        <w:left w:val="none" w:sz="0" w:space="0" w:color="auto"/>
        <w:bottom w:val="none" w:sz="0" w:space="0" w:color="auto"/>
        <w:right w:val="none" w:sz="0" w:space="0" w:color="auto"/>
      </w:divBdr>
    </w:div>
    <w:div w:id="1945264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Microsoft\Templates\MINUTES%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D1AD3EAF1BDA54B8FAB5D3E2201D60A" ma:contentTypeVersion="5" ma:contentTypeDescription="Create a new document." ma:contentTypeScope="" ma:versionID="97970de83f23048744195cd3b8f039fe">
  <xsd:schema xmlns:xsd="http://www.w3.org/2001/XMLSchema" xmlns:xs="http://www.w3.org/2001/XMLSchema" xmlns:p="http://schemas.microsoft.com/office/2006/metadata/properties" xmlns:ns2="eebda52f-81ff-48d5-a8c2-49a8ded24fa3" targetNamespace="http://schemas.microsoft.com/office/2006/metadata/properties" ma:root="true" ma:fieldsID="419b810a4e3b40a53c8cff5114782325" ns2:_="">
    <xsd:import namespace="eebda52f-81ff-48d5-a8c2-49a8ded24fa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bda52f-81ff-48d5-a8c2-49a8ded24f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00951E-8B9B-40BC-842C-3941A3790775}">
  <ds:schemaRefs>
    <ds:schemaRef ds:uri="http://schemas.microsoft.com/office/2006/metadata/longProperties"/>
  </ds:schemaRefs>
</ds:datastoreItem>
</file>

<file path=customXml/itemProps2.xml><?xml version="1.0" encoding="utf-8"?>
<ds:datastoreItem xmlns:ds="http://schemas.openxmlformats.org/officeDocument/2006/customXml" ds:itemID="{23ECA34D-A3CE-4782-93E9-A3F05FE144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bda52f-81ff-48d5-a8c2-49a8ded24f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C4C84D0-4C1D-47A5-ADDB-96A2BD5B75B2}">
  <ds:schemaRefs>
    <ds:schemaRef ds:uri="http://schemas.microsoft.com/sharepoint/v3/contenttype/forms"/>
  </ds:schemaRefs>
</ds:datastoreItem>
</file>

<file path=customXml/itemProps4.xml><?xml version="1.0" encoding="utf-8"?>
<ds:datastoreItem xmlns:ds="http://schemas.openxmlformats.org/officeDocument/2006/customXml" ds:itemID="{309AD1B6-FFAA-4925-BDDD-86EF76C67C62}">
  <ds:schemaRefs>
    <ds:schemaRef ds:uri="http://schemas.microsoft.com/office/2006/metadata/properties"/>
  </ds:schemaRefs>
</ds:datastoreItem>
</file>

<file path=customXml/itemProps5.xml><?xml version="1.0" encoding="utf-8"?>
<ds:datastoreItem xmlns:ds="http://schemas.openxmlformats.org/officeDocument/2006/customXml" ds:itemID="{A09DE0AC-925D-42A8-92A2-D6877BB67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MINUTES TEMPLATE</Template>
  <TotalTime>1</TotalTime>
  <Pages>9</Pages>
  <Words>2038</Words>
  <Characters>11618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SPRING TERM 2003</vt:lpstr>
    </vt:vector>
  </TitlesOfParts>
  <Company>Buckinghamshire County Council</Company>
  <LinksUpToDate>false</LinksUpToDate>
  <CharactersWithSpaces>13629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SPRING TERM 2003</dc:title>
  <dc:creator>lthomson</dc:creator>
  <cp:lastModifiedBy>deputy</cp:lastModifiedBy>
  <cp:revision>2</cp:revision>
  <cp:lastPrinted>2015-09-22T11:47:00Z</cp:lastPrinted>
  <dcterms:created xsi:type="dcterms:W3CDTF">2019-10-25T13:10:00Z</dcterms:created>
  <dcterms:modified xsi:type="dcterms:W3CDTF">2019-10-25T13:10:00Z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151400.000000000</vt:lpwstr>
  </property>
</Properties>
</file>